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54F" w:rsidRPr="00FF0211" w:rsidRDefault="00E506F8" w:rsidP="0050154F">
      <w:pPr>
        <w:spacing w:line="240" w:lineRule="auto"/>
        <w:outlineLvl w:val="0"/>
        <w:rPr>
          <w:b w:val="0"/>
          <w:sz w:val="20"/>
        </w:rPr>
      </w:pPr>
      <w:r w:rsidRPr="00FF0211">
        <w:rPr>
          <w:sz w:val="20"/>
        </w:rPr>
        <w:t xml:space="preserve">ΤΕΧΝΙΚΕΣ ΠΡΟΔΙΑΓΡΑΦΕΣ ΔΙΑΓΩΝΙΣΜΟΥ ΑΕΡΙΩΝ </w:t>
      </w:r>
    </w:p>
    <w:p w:rsidR="005952A4" w:rsidRDefault="005952A4" w:rsidP="00E506F8">
      <w:pPr>
        <w:pStyle w:val="a4"/>
        <w:spacing w:before="120" w:line="240" w:lineRule="auto"/>
        <w:outlineLvl w:val="0"/>
        <w:rPr>
          <w:b/>
          <w:sz w:val="20"/>
          <w:szCs w:val="20"/>
        </w:rPr>
      </w:pPr>
    </w:p>
    <w:p w:rsidR="00E506F8" w:rsidRPr="00FF0211" w:rsidRDefault="00E506F8" w:rsidP="00E506F8">
      <w:pPr>
        <w:pStyle w:val="a4"/>
        <w:spacing w:before="120" w:line="240" w:lineRule="auto"/>
        <w:outlineLvl w:val="0"/>
        <w:rPr>
          <w:b/>
          <w:sz w:val="20"/>
          <w:szCs w:val="20"/>
        </w:rPr>
      </w:pPr>
      <w:r w:rsidRPr="00FF0211">
        <w:rPr>
          <w:b/>
          <w:sz w:val="20"/>
          <w:szCs w:val="20"/>
        </w:rPr>
        <w:t xml:space="preserve">Υγρό Οξυγόνο – δεξαμενή υγρού οξυγόνου: </w:t>
      </w:r>
    </w:p>
    <w:p w:rsidR="00CE1E1E" w:rsidRPr="00FF0211" w:rsidRDefault="00CE1E1E" w:rsidP="00E506F8">
      <w:pPr>
        <w:pStyle w:val="a4"/>
        <w:spacing w:before="120" w:line="240" w:lineRule="auto"/>
        <w:outlineLvl w:val="0"/>
        <w:rPr>
          <w:b/>
          <w:sz w:val="20"/>
          <w:szCs w:val="20"/>
        </w:rPr>
      </w:pPr>
    </w:p>
    <w:p w:rsidR="00661BEE" w:rsidRPr="00FF0211" w:rsidRDefault="00661BEE" w:rsidP="00661BEE">
      <w:pPr>
        <w:spacing w:line="240" w:lineRule="auto"/>
        <w:rPr>
          <w:b w:val="0"/>
          <w:bCs/>
          <w:color w:val="000000"/>
          <w:sz w:val="20"/>
        </w:rPr>
      </w:pPr>
      <w:r w:rsidRPr="00FF0211">
        <w:rPr>
          <w:b w:val="0"/>
          <w:color w:val="000000"/>
          <w:sz w:val="20"/>
        </w:rPr>
        <w:t xml:space="preserve">Το προσφερόμενο υγρό </w:t>
      </w:r>
      <w:r w:rsidR="00CE1E1E" w:rsidRPr="00FF0211">
        <w:rPr>
          <w:b w:val="0"/>
          <w:color w:val="000000"/>
          <w:sz w:val="20"/>
        </w:rPr>
        <w:t xml:space="preserve">οξυγόνο για </w:t>
      </w:r>
      <w:r w:rsidR="00B109E7" w:rsidRPr="00FF0211">
        <w:rPr>
          <w:b w:val="0"/>
          <w:color w:val="000000"/>
          <w:sz w:val="20"/>
        </w:rPr>
        <w:t>Ιατρική</w:t>
      </w:r>
      <w:r w:rsidR="00CE1E1E" w:rsidRPr="00FF0211">
        <w:rPr>
          <w:b w:val="0"/>
          <w:color w:val="000000"/>
          <w:sz w:val="20"/>
        </w:rPr>
        <w:t xml:space="preserve"> </w:t>
      </w:r>
      <w:r w:rsidR="00B109E7" w:rsidRPr="00FF0211">
        <w:rPr>
          <w:b w:val="0"/>
          <w:color w:val="000000"/>
          <w:sz w:val="20"/>
        </w:rPr>
        <w:t>Χρήση</w:t>
      </w:r>
      <w:r w:rsidR="00CE1E1E" w:rsidRPr="00FF0211">
        <w:rPr>
          <w:b w:val="0"/>
          <w:color w:val="000000"/>
          <w:sz w:val="20"/>
        </w:rPr>
        <w:t xml:space="preserve"> </w:t>
      </w:r>
      <w:r w:rsidRPr="00FF0211">
        <w:rPr>
          <w:b w:val="0"/>
          <w:color w:val="000000"/>
          <w:sz w:val="20"/>
        </w:rPr>
        <w:t xml:space="preserve">θα πρέπει να πληροί τις </w:t>
      </w:r>
      <w:r w:rsidRPr="00FF0211">
        <w:rPr>
          <w:b w:val="0"/>
          <w:bCs/>
          <w:color w:val="000000"/>
          <w:sz w:val="20"/>
        </w:rPr>
        <w:t xml:space="preserve">προδιαγραφές </w:t>
      </w:r>
      <w:r w:rsidRPr="00FF0211">
        <w:rPr>
          <w:b w:val="0"/>
          <w:color w:val="000000"/>
          <w:sz w:val="20"/>
        </w:rPr>
        <w:t>που καθορίζονται από τ</w:t>
      </w:r>
      <w:r w:rsidR="00CE1E1E" w:rsidRPr="00FF0211">
        <w:rPr>
          <w:b w:val="0"/>
          <w:color w:val="000000"/>
          <w:sz w:val="20"/>
        </w:rPr>
        <w:t>ο</w:t>
      </w:r>
      <w:r w:rsidRPr="00FF0211">
        <w:rPr>
          <w:b w:val="0"/>
          <w:color w:val="000000"/>
          <w:sz w:val="20"/>
        </w:rPr>
        <w:t xml:space="preserve">ν </w:t>
      </w:r>
      <w:r w:rsidR="00CE1E1E" w:rsidRPr="00FF0211">
        <w:rPr>
          <w:b w:val="0"/>
          <w:sz w:val="20"/>
        </w:rPr>
        <w:t>ΕΟΦ</w:t>
      </w:r>
      <w:r w:rsidRPr="00FF0211">
        <w:rPr>
          <w:b w:val="0"/>
          <w:bCs/>
          <w:color w:val="000000"/>
          <w:sz w:val="20"/>
        </w:rPr>
        <w:t xml:space="preserve"> και Ευρωπαϊκή Φαρμακοποιία:</w:t>
      </w:r>
    </w:p>
    <w:p w:rsidR="00CE1E1E" w:rsidRPr="00FF0211" w:rsidRDefault="00CE1E1E" w:rsidP="00661BEE">
      <w:pPr>
        <w:spacing w:line="240" w:lineRule="auto"/>
        <w:rPr>
          <w:b w:val="0"/>
          <w:sz w:val="20"/>
        </w:rPr>
      </w:pPr>
    </w:p>
    <w:p w:rsidR="00661BEE" w:rsidRPr="00FF0211" w:rsidRDefault="00661BEE" w:rsidP="00661BEE">
      <w:pPr>
        <w:widowControl/>
        <w:numPr>
          <w:ilvl w:val="0"/>
          <w:numId w:val="4"/>
        </w:numPr>
        <w:adjustRightInd/>
        <w:spacing w:line="240" w:lineRule="auto"/>
        <w:ind w:left="426"/>
        <w:textAlignment w:val="baseline"/>
        <w:rPr>
          <w:b w:val="0"/>
          <w:color w:val="000000"/>
          <w:sz w:val="20"/>
        </w:rPr>
      </w:pPr>
      <w:r w:rsidRPr="00FF0211">
        <w:rPr>
          <w:b w:val="0"/>
          <w:bCs/>
          <w:color w:val="000000"/>
          <w:sz w:val="20"/>
        </w:rPr>
        <w:t>Ιατρικό Οξυγόνο (Αρ. Μονογραφίας 0417 ):</w:t>
      </w:r>
      <w:r w:rsidRPr="00FF0211">
        <w:rPr>
          <w:b w:val="0"/>
          <w:color w:val="000000"/>
          <w:sz w:val="20"/>
        </w:rPr>
        <w:t xml:space="preserve"> Ο</w:t>
      </w:r>
      <w:r w:rsidRPr="00FF0211">
        <w:rPr>
          <w:b w:val="0"/>
          <w:color w:val="000000"/>
          <w:sz w:val="20"/>
          <w:vertAlign w:val="subscript"/>
        </w:rPr>
        <w:t>2</w:t>
      </w:r>
      <w:r w:rsidRPr="00FF0211">
        <w:rPr>
          <w:b w:val="0"/>
          <w:color w:val="000000"/>
          <w:sz w:val="20"/>
        </w:rPr>
        <w:t xml:space="preserve"> ≥ 99,5%, CO</w:t>
      </w:r>
      <w:r w:rsidRPr="00FF0211">
        <w:rPr>
          <w:b w:val="0"/>
          <w:color w:val="000000"/>
          <w:sz w:val="20"/>
          <w:vertAlign w:val="subscript"/>
        </w:rPr>
        <w:t>2</w:t>
      </w:r>
      <w:r w:rsidRPr="00FF0211">
        <w:rPr>
          <w:b w:val="0"/>
          <w:color w:val="000000"/>
          <w:sz w:val="20"/>
        </w:rPr>
        <w:t xml:space="preserve"> ≤ 300ppm, CO ≤ 5ppm, H</w:t>
      </w:r>
      <w:r w:rsidRPr="00FF0211">
        <w:rPr>
          <w:b w:val="0"/>
          <w:color w:val="000000"/>
          <w:sz w:val="20"/>
          <w:vertAlign w:val="subscript"/>
        </w:rPr>
        <w:t>2</w:t>
      </w:r>
      <w:r w:rsidRPr="00FF0211">
        <w:rPr>
          <w:b w:val="0"/>
          <w:color w:val="000000"/>
          <w:sz w:val="20"/>
        </w:rPr>
        <w:t>O ≤67ppm</w:t>
      </w:r>
    </w:p>
    <w:p w:rsidR="00661BEE" w:rsidRPr="00FF0211" w:rsidRDefault="00661BEE" w:rsidP="00661BEE">
      <w:pPr>
        <w:spacing w:line="240" w:lineRule="auto"/>
        <w:rPr>
          <w:b w:val="0"/>
          <w:sz w:val="20"/>
        </w:rPr>
      </w:pPr>
    </w:p>
    <w:p w:rsidR="00CC1E9C" w:rsidRPr="00FF0211" w:rsidRDefault="00CC1E9C" w:rsidP="00CC1E9C">
      <w:pPr>
        <w:spacing w:line="240" w:lineRule="auto"/>
        <w:rPr>
          <w:b w:val="0"/>
          <w:sz w:val="20"/>
        </w:rPr>
      </w:pPr>
      <w:r w:rsidRPr="00FF0211">
        <w:rPr>
          <w:b w:val="0"/>
          <w:color w:val="000000"/>
          <w:sz w:val="20"/>
        </w:rPr>
        <w:t>Οι προμηθευτές υγρού ιατρικού οξυγόνου θα πρέπει να διαθέτουν και να καταθέσουν επί ποινή αποκλεισμού :</w:t>
      </w:r>
    </w:p>
    <w:p w:rsidR="00CC1E9C" w:rsidRPr="00FF0211" w:rsidRDefault="00CC1E9C" w:rsidP="00CC1E9C">
      <w:pPr>
        <w:spacing w:line="240" w:lineRule="auto"/>
        <w:rPr>
          <w:b w:val="0"/>
          <w:sz w:val="20"/>
        </w:rPr>
      </w:pPr>
    </w:p>
    <w:p w:rsidR="00CC1E9C" w:rsidRDefault="00CC1E9C" w:rsidP="00CC1E9C">
      <w:pPr>
        <w:widowControl/>
        <w:numPr>
          <w:ilvl w:val="0"/>
          <w:numId w:val="4"/>
        </w:numPr>
        <w:adjustRightInd/>
        <w:spacing w:line="240" w:lineRule="auto"/>
        <w:ind w:left="426"/>
        <w:textAlignment w:val="baseline"/>
        <w:rPr>
          <w:b w:val="0"/>
          <w:color w:val="000000"/>
          <w:sz w:val="20"/>
        </w:rPr>
      </w:pPr>
      <w:r w:rsidRPr="00FF0211">
        <w:rPr>
          <w:b w:val="0"/>
          <w:bCs/>
          <w:color w:val="000000"/>
          <w:sz w:val="20"/>
        </w:rPr>
        <w:t>άδεια παραγωγής υγρού οξυγόνου</w:t>
      </w:r>
      <w:r w:rsidRPr="00FF0211">
        <w:rPr>
          <w:b w:val="0"/>
          <w:color w:val="000000"/>
          <w:sz w:val="20"/>
        </w:rPr>
        <w:t xml:space="preserve"> για ιατρική χρήση από τον ΕΟΦ,</w:t>
      </w:r>
    </w:p>
    <w:p w:rsidR="00BA0400" w:rsidRPr="00FF0211" w:rsidRDefault="00BA0400" w:rsidP="00CC1E9C">
      <w:pPr>
        <w:widowControl/>
        <w:numPr>
          <w:ilvl w:val="0"/>
          <w:numId w:val="4"/>
        </w:numPr>
        <w:adjustRightInd/>
        <w:spacing w:line="240" w:lineRule="auto"/>
        <w:ind w:left="426"/>
        <w:textAlignment w:val="baseline"/>
        <w:rPr>
          <w:b w:val="0"/>
          <w:color w:val="000000"/>
          <w:sz w:val="20"/>
        </w:rPr>
      </w:pPr>
      <w:r>
        <w:rPr>
          <w:b w:val="0"/>
          <w:color w:val="000000"/>
          <w:sz w:val="20"/>
        </w:rPr>
        <w:t>άδεια κυκλοφορίας ΕΟΦ</w:t>
      </w:r>
      <w:r w:rsidR="00ED4534">
        <w:rPr>
          <w:b w:val="0"/>
          <w:color w:val="000000"/>
          <w:sz w:val="20"/>
        </w:rPr>
        <w:t xml:space="preserve"> σύμφωνα με </w:t>
      </w:r>
      <w:r w:rsidR="00ED4534" w:rsidRPr="00ED4534">
        <w:rPr>
          <w:b w:val="0"/>
          <w:sz w:val="20"/>
        </w:rPr>
        <w:t>ΚΥΑ Δ.ΥΓ3α/Γ.Π. 32221/2013</w:t>
      </w:r>
    </w:p>
    <w:p w:rsidR="00CE1E1E" w:rsidRPr="00FF0211" w:rsidRDefault="00CC1E9C" w:rsidP="00CE1E1E">
      <w:pPr>
        <w:widowControl/>
        <w:numPr>
          <w:ilvl w:val="0"/>
          <w:numId w:val="4"/>
        </w:numPr>
        <w:adjustRightInd/>
        <w:spacing w:line="240" w:lineRule="auto"/>
        <w:ind w:left="426"/>
        <w:textAlignment w:val="baseline"/>
        <w:rPr>
          <w:b w:val="0"/>
          <w:color w:val="000000"/>
          <w:sz w:val="20"/>
        </w:rPr>
      </w:pPr>
      <w:r w:rsidRPr="00FF0211">
        <w:rPr>
          <w:b w:val="0"/>
          <w:bCs/>
          <w:color w:val="000000"/>
          <w:sz w:val="20"/>
        </w:rPr>
        <w:t>πιστοποιητικό κατά ISO 9001: 2008</w:t>
      </w:r>
      <w:r w:rsidRPr="00FF0211">
        <w:rPr>
          <w:b w:val="0"/>
          <w:color w:val="000000"/>
          <w:sz w:val="20"/>
        </w:rPr>
        <w:t xml:space="preserve"> για παραγωγή, διανομή και εμπορία υγροποιημένου ιατρικού οξυγόνου.</w:t>
      </w:r>
    </w:p>
    <w:p w:rsidR="00CE1E1E" w:rsidRPr="00FF0211" w:rsidRDefault="00E506F8" w:rsidP="00CE1E1E">
      <w:pPr>
        <w:widowControl/>
        <w:numPr>
          <w:ilvl w:val="0"/>
          <w:numId w:val="4"/>
        </w:numPr>
        <w:adjustRightInd/>
        <w:spacing w:line="240" w:lineRule="auto"/>
        <w:ind w:left="426"/>
        <w:textAlignment w:val="baseline"/>
        <w:rPr>
          <w:b w:val="0"/>
          <w:color w:val="000000"/>
          <w:sz w:val="20"/>
        </w:rPr>
      </w:pPr>
      <w:r w:rsidRPr="00FF0211">
        <w:rPr>
          <w:b w:val="0"/>
          <w:sz w:val="20"/>
        </w:rPr>
        <w:t>Το υγρό οξυγόνο θα μεταφέρεται στο Νοσοκομείο σε υγρή μορφή με βυτιοφόρο του προμηθευτή και θα   τοποθετείται στην ειδική δεξαμενή. Για την μέτρηση της παραδοτέας ποσότητας τα βυτιοφόρα πρέπει να</w:t>
      </w:r>
      <w:r w:rsidR="00710783">
        <w:rPr>
          <w:b w:val="0"/>
          <w:sz w:val="20"/>
        </w:rPr>
        <w:t xml:space="preserve"> </w:t>
      </w:r>
      <w:r w:rsidRPr="00FF0211">
        <w:rPr>
          <w:b w:val="0"/>
          <w:sz w:val="20"/>
        </w:rPr>
        <w:t>φέρουν απαραίτητα (όγκο) μετρητή οξυγόνου, και θα γίνεται επαλήθευση με τον μετρητή οξυγόνου της δεξαμενής , όπου θα  χρησιμοποιούνται οι συντελεστές 1</w:t>
      </w:r>
      <w:proofErr w:type="spellStart"/>
      <w:r w:rsidRPr="00FF0211">
        <w:rPr>
          <w:b w:val="0"/>
          <w:sz w:val="20"/>
          <w:lang w:val="en-US"/>
        </w:rPr>
        <w:t>Kgr</w:t>
      </w:r>
      <w:proofErr w:type="spellEnd"/>
      <w:r w:rsidRPr="00FF0211">
        <w:rPr>
          <w:b w:val="0"/>
          <w:sz w:val="20"/>
        </w:rPr>
        <w:t xml:space="preserve"> = 0.877 </w:t>
      </w:r>
      <w:r w:rsidRPr="00FF0211">
        <w:rPr>
          <w:b w:val="0"/>
          <w:sz w:val="20"/>
          <w:lang w:val="en-US"/>
        </w:rPr>
        <w:t>Lit</w:t>
      </w:r>
      <w:r w:rsidRPr="00FF0211">
        <w:rPr>
          <w:b w:val="0"/>
          <w:sz w:val="20"/>
        </w:rPr>
        <w:t xml:space="preserve"> υγρού και </w:t>
      </w:r>
      <w:smartTag w:uri="urn:schemas-microsoft-com:office:smarttags" w:element="metricconverter">
        <w:smartTagPr>
          <w:attr w:name="ProductID" w:val="0.763 m3"/>
        </w:smartTagPr>
        <w:r w:rsidRPr="00FF0211">
          <w:rPr>
            <w:b w:val="0"/>
            <w:sz w:val="20"/>
          </w:rPr>
          <w:t xml:space="preserve">0.763 </w:t>
        </w:r>
        <w:r w:rsidRPr="00FF0211">
          <w:rPr>
            <w:b w:val="0"/>
            <w:sz w:val="20"/>
            <w:lang w:val="en-US"/>
          </w:rPr>
          <w:t>m</w:t>
        </w:r>
        <w:r w:rsidRPr="00FF0211">
          <w:rPr>
            <w:b w:val="0"/>
            <w:sz w:val="20"/>
          </w:rPr>
          <w:t>3</w:t>
        </w:r>
      </w:smartTag>
      <w:r w:rsidRPr="00FF0211">
        <w:rPr>
          <w:b w:val="0"/>
          <w:sz w:val="20"/>
        </w:rPr>
        <w:t xml:space="preserve"> αερίου οξυγόνου.  Επιπλέον κάθε νοσοκομείο έχει την δυνατότητα να ελέγχει τις παραδιδόμενες  ποσότητες και με άλλες μεθόδους, όπως ζύγιση με ζυγολόγια που θα λαμβάνονται από πιστοποιημένες γεφυροπλάστιγγες, με δαπάνες του προμηθευτή. </w:t>
      </w:r>
    </w:p>
    <w:p w:rsidR="00CC1E9C" w:rsidRPr="00FF0211" w:rsidRDefault="00CC1E9C" w:rsidP="00CE1E1E">
      <w:pPr>
        <w:widowControl/>
        <w:numPr>
          <w:ilvl w:val="0"/>
          <w:numId w:val="4"/>
        </w:numPr>
        <w:adjustRightInd/>
        <w:spacing w:line="240" w:lineRule="auto"/>
        <w:ind w:left="426"/>
        <w:textAlignment w:val="baseline"/>
        <w:rPr>
          <w:b w:val="0"/>
          <w:color w:val="000000"/>
          <w:sz w:val="20"/>
        </w:rPr>
      </w:pPr>
      <w:r w:rsidRPr="00FF0211">
        <w:rPr>
          <w:b w:val="0"/>
          <w:color w:val="000000"/>
          <w:sz w:val="20"/>
        </w:rPr>
        <w:t xml:space="preserve">Επιπλέον, θα πρέπει να τηρούνται από τον προμηθευτή, όλες οι διαδικασίες μεταφοράς και </w:t>
      </w:r>
      <w:r w:rsidR="00CE1E1E" w:rsidRPr="00FF0211">
        <w:rPr>
          <w:b w:val="0"/>
          <w:color w:val="000000"/>
          <w:sz w:val="20"/>
        </w:rPr>
        <w:t xml:space="preserve">    </w:t>
      </w:r>
      <w:r w:rsidRPr="00FF0211">
        <w:rPr>
          <w:b w:val="0"/>
          <w:color w:val="000000"/>
          <w:sz w:val="20"/>
        </w:rPr>
        <w:t xml:space="preserve">φορτοεκφόρτωσης του εν ισχύ </w:t>
      </w:r>
      <w:r w:rsidRPr="00FF0211">
        <w:rPr>
          <w:b w:val="0"/>
          <w:bCs/>
          <w:color w:val="000000"/>
          <w:sz w:val="20"/>
        </w:rPr>
        <w:t>ADR επικίνδυνων υλικών (οδηγού και μεταφορικού μέσου</w:t>
      </w:r>
    </w:p>
    <w:p w:rsidR="00CE1E1E" w:rsidRPr="00FF0211" w:rsidRDefault="00CE1E1E" w:rsidP="00CE1E1E">
      <w:pPr>
        <w:spacing w:line="240" w:lineRule="auto"/>
        <w:rPr>
          <w:b w:val="0"/>
          <w:sz w:val="20"/>
        </w:rPr>
      </w:pPr>
      <w:r w:rsidRPr="00FF0211">
        <w:rPr>
          <w:b w:val="0"/>
          <w:sz w:val="20"/>
        </w:rPr>
        <w:t xml:space="preserve">        </w:t>
      </w:r>
      <w:r w:rsidR="00E506F8" w:rsidRPr="00FF0211">
        <w:rPr>
          <w:b w:val="0"/>
          <w:sz w:val="20"/>
        </w:rPr>
        <w:t xml:space="preserve">Ο προμηθευτής είναι υποχρεωμένος να εγκαταστήσει ειδική δεξαμενή αποθήκευσης του υγρού </w:t>
      </w:r>
    </w:p>
    <w:p w:rsidR="00CE1E1E" w:rsidRPr="00FF0211" w:rsidRDefault="00CE1E1E" w:rsidP="00CE1E1E">
      <w:pPr>
        <w:spacing w:line="240" w:lineRule="auto"/>
        <w:rPr>
          <w:b w:val="0"/>
          <w:sz w:val="20"/>
        </w:rPr>
      </w:pPr>
      <w:r w:rsidRPr="00FF0211">
        <w:rPr>
          <w:b w:val="0"/>
          <w:sz w:val="20"/>
        </w:rPr>
        <w:t xml:space="preserve">        </w:t>
      </w:r>
      <w:r w:rsidR="00E506F8" w:rsidRPr="00FF0211">
        <w:rPr>
          <w:b w:val="0"/>
          <w:sz w:val="20"/>
        </w:rPr>
        <w:t>οξυγόνου στον ελεύθερο αέρα, εκτός κτιρίου, με προφυλαγμένο από τις καιρικές συνθήκες τον</w:t>
      </w:r>
    </w:p>
    <w:p w:rsidR="00CE1E1E" w:rsidRPr="00FF0211" w:rsidRDefault="00CE1E1E" w:rsidP="00CE1E1E">
      <w:pPr>
        <w:spacing w:line="240" w:lineRule="auto"/>
        <w:rPr>
          <w:bCs/>
          <w:color w:val="000000"/>
          <w:sz w:val="20"/>
        </w:rPr>
      </w:pPr>
      <w:r w:rsidRPr="00FF0211">
        <w:rPr>
          <w:b w:val="0"/>
          <w:sz w:val="20"/>
        </w:rPr>
        <w:t xml:space="preserve">        </w:t>
      </w:r>
      <w:r w:rsidR="00E506F8" w:rsidRPr="00FF0211">
        <w:rPr>
          <w:b w:val="0"/>
          <w:sz w:val="20"/>
        </w:rPr>
        <w:t xml:space="preserve"> πίνακα οργάνων.</w:t>
      </w:r>
      <w:r w:rsidR="005A772E" w:rsidRPr="00FF0211">
        <w:rPr>
          <w:bCs/>
          <w:color w:val="000000"/>
          <w:sz w:val="20"/>
        </w:rPr>
        <w:t xml:space="preserve"> </w:t>
      </w:r>
    </w:p>
    <w:p w:rsidR="005A772E" w:rsidRPr="00FF0211" w:rsidRDefault="005A772E" w:rsidP="00710783">
      <w:pPr>
        <w:pStyle w:val="a6"/>
        <w:numPr>
          <w:ilvl w:val="0"/>
          <w:numId w:val="9"/>
        </w:numPr>
        <w:spacing w:line="240" w:lineRule="auto"/>
        <w:ind w:left="426" w:hanging="284"/>
        <w:rPr>
          <w:b w:val="0"/>
          <w:bCs/>
          <w:color w:val="000000"/>
          <w:sz w:val="20"/>
        </w:rPr>
      </w:pPr>
      <w:r w:rsidRPr="00FF0211">
        <w:rPr>
          <w:b w:val="0"/>
          <w:color w:val="000000"/>
          <w:sz w:val="20"/>
        </w:rPr>
        <w:t xml:space="preserve">Η εγκατάσταση του συγκροτήματος της δεξαμενής υγρού ιατρικού οξυγόνου θα πραγματοποιηθεί με έξοδα του αναδόχου στον καθορισμένο από το Ίδρυμα χώρο, επί της βάσης στήριξης που έχει υποδείξει το Ίδρυμα και θα πρέπει να ικανοποιεί πλήρως τις απαιτήσεις της ΤΟΤΕΕ 2491/86 όπως αυτή εγκρίθηκε με την </w:t>
      </w:r>
      <w:proofErr w:type="spellStart"/>
      <w:r w:rsidRPr="00FF0211">
        <w:rPr>
          <w:b w:val="0"/>
          <w:color w:val="000000"/>
          <w:sz w:val="20"/>
        </w:rPr>
        <w:t>αριθμ</w:t>
      </w:r>
      <w:proofErr w:type="spellEnd"/>
      <w:r w:rsidRPr="00FF0211">
        <w:rPr>
          <w:b w:val="0"/>
          <w:color w:val="000000"/>
          <w:sz w:val="20"/>
        </w:rPr>
        <w:t xml:space="preserve">. </w:t>
      </w:r>
      <w:proofErr w:type="spellStart"/>
      <w:r w:rsidRPr="00FF0211">
        <w:rPr>
          <w:b w:val="0"/>
          <w:color w:val="000000"/>
          <w:sz w:val="20"/>
        </w:rPr>
        <w:t>πρωτ</w:t>
      </w:r>
      <w:proofErr w:type="spellEnd"/>
      <w:r w:rsidRPr="00FF0211">
        <w:rPr>
          <w:b w:val="0"/>
          <w:color w:val="000000"/>
          <w:sz w:val="20"/>
        </w:rPr>
        <w:t xml:space="preserve">. Δ </w:t>
      </w:r>
      <w:r w:rsidRPr="00FF0211">
        <w:rPr>
          <w:b w:val="0"/>
          <w:i/>
          <w:iCs/>
          <w:color w:val="000000"/>
          <w:sz w:val="20"/>
        </w:rPr>
        <w:t>13/</w:t>
      </w:r>
      <w:r w:rsidRPr="00FF0211">
        <w:rPr>
          <w:b w:val="0"/>
          <w:color w:val="000000"/>
          <w:sz w:val="20"/>
        </w:rPr>
        <w:t xml:space="preserve"> </w:t>
      </w:r>
      <w:r w:rsidRPr="00FF0211">
        <w:rPr>
          <w:b w:val="0"/>
          <w:i/>
          <w:iCs/>
          <w:color w:val="000000"/>
          <w:sz w:val="20"/>
        </w:rPr>
        <w:t>403/ 25-8-1988 Α</w:t>
      </w:r>
      <w:r w:rsidRPr="00FF0211">
        <w:rPr>
          <w:b w:val="0"/>
          <w:color w:val="000000"/>
          <w:sz w:val="20"/>
        </w:rPr>
        <w:t>πόφαση του Υπουργού ΠΕ.ΧΩ.ΔΕ, καθώς και την μεταγενέστερη EN ISO 7396-1 (με απόφαση εγκρίσεως ΔΥ 8/Β/οικ.115301/26-08-2009).</w:t>
      </w:r>
    </w:p>
    <w:p w:rsidR="00716BBE" w:rsidRPr="005D32EF" w:rsidRDefault="005A772E" w:rsidP="005D32EF">
      <w:pPr>
        <w:pStyle w:val="a6"/>
        <w:numPr>
          <w:ilvl w:val="0"/>
          <w:numId w:val="9"/>
        </w:numPr>
        <w:spacing w:line="240" w:lineRule="auto"/>
        <w:ind w:left="426"/>
        <w:rPr>
          <w:b w:val="0"/>
          <w:sz w:val="20"/>
        </w:rPr>
      </w:pPr>
      <w:r w:rsidRPr="005D32EF">
        <w:rPr>
          <w:b w:val="0"/>
          <w:color w:val="000000"/>
          <w:sz w:val="20"/>
        </w:rPr>
        <w:t xml:space="preserve">Ο χώρος εγκατάστασης του συγκροτήματος αποθήκευσης και </w:t>
      </w:r>
      <w:proofErr w:type="spellStart"/>
      <w:r w:rsidRPr="005D32EF">
        <w:rPr>
          <w:b w:val="0"/>
          <w:color w:val="000000"/>
          <w:sz w:val="20"/>
        </w:rPr>
        <w:t>εξαερίωσης</w:t>
      </w:r>
      <w:proofErr w:type="spellEnd"/>
      <w:r w:rsidRPr="005D32EF">
        <w:rPr>
          <w:b w:val="0"/>
          <w:color w:val="000000"/>
          <w:sz w:val="20"/>
        </w:rPr>
        <w:t xml:space="preserve"> υγρού ιατρικού οξυγόνου, που έχει υποδειχτεί από το Ίδρυμα, πρέπει να πληροί τις προϋποθέσεις όπως προδιαγράφονται στο παράρτημα 4Α της ΤΟΤΕΕ 2491/86 και στην παράγραφο 3 της  ΔΥ 8/Β/οικ.115301/26-08-2009 και η  βάση </w:t>
      </w:r>
      <w:proofErr w:type="spellStart"/>
      <w:r w:rsidRPr="005D32EF">
        <w:rPr>
          <w:b w:val="0"/>
          <w:color w:val="000000"/>
          <w:sz w:val="20"/>
        </w:rPr>
        <w:t>έδρασης</w:t>
      </w:r>
      <w:proofErr w:type="spellEnd"/>
      <w:r w:rsidRPr="005D32EF">
        <w:rPr>
          <w:b w:val="0"/>
          <w:color w:val="000000"/>
          <w:sz w:val="20"/>
        </w:rPr>
        <w:t xml:space="preserve"> του συγκροτήματος δεξαμενής και </w:t>
      </w:r>
      <w:proofErr w:type="spellStart"/>
      <w:r w:rsidRPr="005D32EF">
        <w:rPr>
          <w:b w:val="0"/>
          <w:color w:val="000000"/>
          <w:sz w:val="20"/>
        </w:rPr>
        <w:t>εξαεριωτών</w:t>
      </w:r>
      <w:proofErr w:type="spellEnd"/>
      <w:r w:rsidRPr="005D32EF">
        <w:rPr>
          <w:b w:val="0"/>
          <w:color w:val="000000"/>
          <w:sz w:val="20"/>
        </w:rPr>
        <w:t xml:space="preserve"> που έχει υποδειχτεί από το</w:t>
      </w:r>
      <w:r w:rsidR="00716BBE" w:rsidRPr="005D32EF">
        <w:rPr>
          <w:b w:val="0"/>
          <w:bCs/>
          <w:color w:val="000000"/>
          <w:sz w:val="20"/>
        </w:rPr>
        <w:t xml:space="preserve">1.4.2. </w:t>
      </w:r>
      <w:r w:rsidR="00716BBE" w:rsidRPr="005D32EF">
        <w:rPr>
          <w:b w:val="0"/>
          <w:color w:val="000000"/>
          <w:sz w:val="20"/>
        </w:rPr>
        <w:t>Η κατασκευή, οι έλεγχοι και η εγκατάσταση της δεξαμενής υγρού ιατρικού οξυγόνου, θα πρέπει να ικανοποιούν πλήρως τις απαιτήσεις της Τ.Ο.Τ.Ε.Ε. 2491/86</w:t>
      </w:r>
      <w:r w:rsidR="00716BBE" w:rsidRPr="005D32EF">
        <w:rPr>
          <w:b w:val="0"/>
          <w:i/>
          <w:iCs/>
          <w:color w:val="000000"/>
          <w:sz w:val="20"/>
        </w:rPr>
        <w:t xml:space="preserve"> (</w:t>
      </w:r>
      <w:r w:rsidR="00716BBE" w:rsidRPr="005D32EF">
        <w:rPr>
          <w:b w:val="0"/>
          <w:color w:val="000000"/>
          <w:sz w:val="20"/>
        </w:rPr>
        <w:t xml:space="preserve">όπως αυτή εγκρίθηκε με την </w:t>
      </w:r>
      <w:proofErr w:type="spellStart"/>
      <w:r w:rsidR="00716BBE" w:rsidRPr="005D32EF">
        <w:rPr>
          <w:b w:val="0"/>
          <w:color w:val="000000"/>
          <w:sz w:val="20"/>
        </w:rPr>
        <w:t>αριθμ</w:t>
      </w:r>
      <w:proofErr w:type="spellEnd"/>
      <w:r w:rsidR="00716BBE" w:rsidRPr="005D32EF">
        <w:rPr>
          <w:b w:val="0"/>
          <w:color w:val="000000"/>
          <w:sz w:val="20"/>
        </w:rPr>
        <w:t xml:space="preserve">. </w:t>
      </w:r>
      <w:proofErr w:type="spellStart"/>
      <w:r w:rsidR="00716BBE" w:rsidRPr="005D32EF">
        <w:rPr>
          <w:b w:val="0"/>
          <w:color w:val="000000"/>
          <w:sz w:val="20"/>
        </w:rPr>
        <w:t>πρωτ</w:t>
      </w:r>
      <w:proofErr w:type="spellEnd"/>
      <w:r w:rsidR="00716BBE" w:rsidRPr="005D32EF">
        <w:rPr>
          <w:b w:val="0"/>
          <w:color w:val="000000"/>
          <w:sz w:val="20"/>
        </w:rPr>
        <w:t>. Δ 13/ 403/ 25-8-1988</w:t>
      </w:r>
      <w:r w:rsidR="00716BBE" w:rsidRPr="005D32EF">
        <w:rPr>
          <w:b w:val="0"/>
          <w:i/>
          <w:iCs/>
          <w:color w:val="000000"/>
          <w:sz w:val="20"/>
        </w:rPr>
        <w:t xml:space="preserve"> Α</w:t>
      </w:r>
      <w:r w:rsidR="00716BBE" w:rsidRPr="005D32EF">
        <w:rPr>
          <w:b w:val="0"/>
          <w:color w:val="000000"/>
          <w:sz w:val="20"/>
        </w:rPr>
        <w:t>πόφαση του Υπουργού ΠΕ.ΧΩ.ΔΕ) καθώς και την μεταγενέστερη ΕΝ ISO 7396-1 (με απόφαση εγκρίσεως ΔΥ8/Β/οικ.115301/26-08-2009).</w:t>
      </w:r>
    </w:p>
    <w:p w:rsidR="00716BBE" w:rsidRPr="00FF0211" w:rsidRDefault="00716BBE" w:rsidP="005D32EF">
      <w:pPr>
        <w:spacing w:line="240" w:lineRule="auto"/>
        <w:ind w:left="426"/>
        <w:rPr>
          <w:b w:val="0"/>
          <w:sz w:val="20"/>
        </w:rPr>
      </w:pPr>
    </w:p>
    <w:p w:rsidR="005A772E" w:rsidRPr="005D32EF" w:rsidRDefault="00716BBE" w:rsidP="005D32EF">
      <w:pPr>
        <w:pStyle w:val="a6"/>
        <w:numPr>
          <w:ilvl w:val="0"/>
          <w:numId w:val="9"/>
        </w:numPr>
        <w:spacing w:line="240" w:lineRule="auto"/>
        <w:ind w:left="426"/>
        <w:rPr>
          <w:b w:val="0"/>
          <w:sz w:val="20"/>
        </w:rPr>
      </w:pPr>
      <w:r w:rsidRPr="005D32EF">
        <w:rPr>
          <w:b w:val="0"/>
          <w:color w:val="000000"/>
          <w:sz w:val="20"/>
        </w:rPr>
        <w:t xml:space="preserve">H </w:t>
      </w:r>
      <w:r w:rsidR="00875187" w:rsidRPr="005D32EF">
        <w:rPr>
          <w:b w:val="0"/>
          <w:color w:val="000000"/>
          <w:sz w:val="20"/>
        </w:rPr>
        <w:t xml:space="preserve">μέγιστη </w:t>
      </w:r>
      <w:r w:rsidRPr="005D32EF">
        <w:rPr>
          <w:b w:val="0"/>
          <w:color w:val="000000"/>
          <w:sz w:val="20"/>
        </w:rPr>
        <w:t xml:space="preserve">πίεση λειτουργίας της δεξαμενής θα είναι </w:t>
      </w:r>
      <w:r w:rsidR="00875187" w:rsidRPr="005D32EF">
        <w:rPr>
          <w:b w:val="0"/>
          <w:color w:val="000000"/>
          <w:sz w:val="20"/>
        </w:rPr>
        <w:t xml:space="preserve">15 </w:t>
      </w:r>
      <w:proofErr w:type="spellStart"/>
      <w:r w:rsidR="00875187" w:rsidRPr="005D32EF">
        <w:rPr>
          <w:b w:val="0"/>
          <w:color w:val="000000"/>
          <w:sz w:val="20"/>
        </w:rPr>
        <w:t>bar</w:t>
      </w:r>
      <w:proofErr w:type="spellEnd"/>
      <w:r w:rsidR="00875187" w:rsidRPr="005D32EF">
        <w:rPr>
          <w:b w:val="0"/>
          <w:color w:val="000000"/>
          <w:sz w:val="20"/>
        </w:rPr>
        <w:t xml:space="preserve"> </w:t>
      </w:r>
      <w:r w:rsidRPr="005D32EF">
        <w:rPr>
          <w:b w:val="0"/>
          <w:color w:val="000000"/>
          <w:sz w:val="20"/>
        </w:rPr>
        <w:t xml:space="preserve">και  η πίεση δοκιμής της κατ' ελάχιστο 24 </w:t>
      </w:r>
      <w:proofErr w:type="spellStart"/>
      <w:r w:rsidRPr="005D32EF">
        <w:rPr>
          <w:b w:val="0"/>
          <w:color w:val="000000"/>
          <w:sz w:val="20"/>
        </w:rPr>
        <w:t>bar</w:t>
      </w:r>
      <w:proofErr w:type="spellEnd"/>
      <w:r w:rsidRPr="005D32EF">
        <w:rPr>
          <w:b w:val="0"/>
          <w:color w:val="000000"/>
          <w:sz w:val="20"/>
        </w:rPr>
        <w:t xml:space="preserve">. Η δεξαμενή θα είναι εφοδιασμένη με όργανο ένδειξης της πίεσης της αέριας φάσης του υγρού οξυγόνου, με δείκτη στάθμης του περιεχόμενου στη δεξαμενή υγρού οξυγόνου, καθώς και όλα τα απαιτούμενα όργανα λειτουργίας, ενδείξεων και ασφαλείας που αναφέρονται στο παράρτημα της Τ.Ο.Τ.Ε.Ε </w:t>
      </w:r>
      <w:r w:rsidRPr="005D32EF">
        <w:rPr>
          <w:b w:val="0"/>
          <w:i/>
          <w:iCs/>
          <w:color w:val="000000"/>
          <w:sz w:val="20"/>
        </w:rPr>
        <w:t xml:space="preserve">2491/86 </w:t>
      </w:r>
      <w:r w:rsidRPr="005D32EF">
        <w:rPr>
          <w:b w:val="0"/>
          <w:color w:val="000000"/>
          <w:sz w:val="20"/>
        </w:rPr>
        <w:t>και των ισχυόντων Ευρωπαϊκών και Διεθνών κανονισμών (ΕΝ ISO 7396-1).</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sz w:val="20"/>
        </w:rPr>
        <w:t xml:space="preserve"> Η δεξαμενή πρέπει να είναι περιφραγμένη. Η περίφραξη πρέπει να περιλαμβάνει δυο πόρτες, μια κύρια που να επιτρέπει τον ευχερή  χειρισμό εφοδιασμού – </w:t>
      </w:r>
      <w:proofErr w:type="spellStart"/>
      <w:r w:rsidRPr="00FF0211">
        <w:rPr>
          <w:b w:val="0"/>
          <w:sz w:val="20"/>
        </w:rPr>
        <w:t>επαναπλήρωσης</w:t>
      </w:r>
      <w:proofErr w:type="spellEnd"/>
      <w:r w:rsidRPr="00FF0211">
        <w:rPr>
          <w:b w:val="0"/>
          <w:sz w:val="20"/>
        </w:rPr>
        <w:t xml:space="preserve"> και να ασφαλίζει με κλειδαριά και μια βοηθητική που θα είναι μονίμως κλειστή, αλλά θα ανοίγει από μέσα σε περίπτωση</w:t>
      </w:r>
      <w:r w:rsidRPr="00FF0211">
        <w:rPr>
          <w:b w:val="0"/>
          <w:color w:val="000000"/>
          <w:sz w:val="20"/>
        </w:rPr>
        <w:t xml:space="preserve"> ανάγκης. Η πρόσβαση και στις δυο πόρτες πρέπει να είναι απόλυτα ελεύθερη.  Ο προμηθευτής σύμφωνα με τις υποδείξεις της εκάστοτε Τεχνικής Υπηρεσίας θα πραγματοποιήσει με δαπάνες του εργασίες επισκευών των υφιστάμενων υποδομών των δεξαμενών εφόσον απαιτείται. </w:t>
      </w:r>
      <w:r w:rsidRPr="00FF0211">
        <w:rPr>
          <w:b w:val="0"/>
          <w:color w:val="000000"/>
          <w:sz w:val="20"/>
          <w:lang w:val="en-US"/>
        </w:rPr>
        <w:t>O</w:t>
      </w:r>
      <w:r w:rsidRPr="00FF0211">
        <w:rPr>
          <w:b w:val="0"/>
          <w:color w:val="000000"/>
          <w:sz w:val="20"/>
        </w:rPr>
        <w:t xml:space="preserve"> προμηθευτής είναι υπεύθυνος για την έκδοση άδειας λειτουργίας της δεξαμενής.</w:t>
      </w:r>
    </w:p>
    <w:p w:rsidR="005A772E"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Η δεξαμενή θα συνοδεύεται με όλα τα αναγκαία όργανα και εξαρτήματα (τα οποία θα ευρίσκονται όλα εντός της περίφραξης) όπως: </w:t>
      </w:r>
      <w:proofErr w:type="spellStart"/>
      <w:r w:rsidRPr="00FF0211">
        <w:rPr>
          <w:b w:val="0"/>
          <w:color w:val="000000"/>
          <w:sz w:val="20"/>
        </w:rPr>
        <w:t>εξατμιστή</w:t>
      </w:r>
      <w:proofErr w:type="spellEnd"/>
      <w:r w:rsidRPr="00FF0211">
        <w:rPr>
          <w:b w:val="0"/>
          <w:color w:val="000000"/>
          <w:sz w:val="20"/>
        </w:rPr>
        <w:t xml:space="preserve"> μεγέθους κατάλληλου ώστε το υγρό οξυγόνο να έχει πλήρως αεριοποιηθεί και να έχει την θερμοκρασία περιβάλλοντος προτού φθάσει στα όργανα του δικτύου κατανάλωσης, όργανα ρυθμίσεως της πίεσης, ασφαλιστικές δικλείδες </w:t>
      </w:r>
      <w:proofErr w:type="spellStart"/>
      <w:r w:rsidRPr="00FF0211">
        <w:rPr>
          <w:b w:val="0"/>
          <w:color w:val="000000"/>
          <w:sz w:val="20"/>
        </w:rPr>
        <w:t>υπερπίεσης</w:t>
      </w:r>
      <w:proofErr w:type="spellEnd"/>
      <w:r w:rsidRPr="00FF0211">
        <w:rPr>
          <w:b w:val="0"/>
          <w:color w:val="000000"/>
          <w:sz w:val="20"/>
        </w:rPr>
        <w:t xml:space="preserve"> και υπερπλήρωσης, στόμια και όργανα πλήρωσης, έξοδο προς το κενό, βαλβίδα </w:t>
      </w:r>
      <w:r w:rsidRPr="00FF0211">
        <w:rPr>
          <w:b w:val="0"/>
          <w:color w:val="000000"/>
          <w:sz w:val="20"/>
        </w:rPr>
        <w:lastRenderedPageBreak/>
        <w:t xml:space="preserve">αντεπιστροφής, μανόμετρο ένδειξης της αερίου φάσης , δείκτης στάθμης υγρού, διακόπτες σφαιρικού βαρέως τύπου, </w:t>
      </w:r>
      <w:proofErr w:type="spellStart"/>
      <w:r w:rsidRPr="00FF0211">
        <w:rPr>
          <w:b w:val="0"/>
          <w:color w:val="000000"/>
          <w:sz w:val="20"/>
        </w:rPr>
        <w:t>εναλλάκτη</w:t>
      </w:r>
      <w:proofErr w:type="spellEnd"/>
      <w:r w:rsidRPr="00FF0211">
        <w:rPr>
          <w:b w:val="0"/>
          <w:color w:val="000000"/>
          <w:sz w:val="20"/>
        </w:rPr>
        <w:t xml:space="preserve"> ρύθμισης της πίεσης της δεξαμενής, ρουμπινέ υπερχείλισης, μειωτή κατάλληλης παροχής για ρύθμιση της πίεσης του δικτύου με πλήρη εφεδρική διάταξη, απαραίτητα για την διασφάλιση της ορθής λειτουργίας και ασφάλειας.</w:t>
      </w:r>
    </w:p>
    <w:p w:rsidR="005A772E" w:rsidRPr="00FF0211" w:rsidRDefault="005A772E"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Ο </w:t>
      </w:r>
      <w:proofErr w:type="spellStart"/>
      <w:r w:rsidRPr="00FF0211">
        <w:rPr>
          <w:b w:val="0"/>
          <w:color w:val="000000"/>
          <w:sz w:val="20"/>
        </w:rPr>
        <w:t>εξαερωτης</w:t>
      </w:r>
      <w:proofErr w:type="spellEnd"/>
      <w:r w:rsidRPr="00FF0211">
        <w:rPr>
          <w:b w:val="0"/>
          <w:color w:val="000000"/>
          <w:sz w:val="20"/>
        </w:rPr>
        <w:t xml:space="preserve"> θα </w:t>
      </w:r>
      <w:r w:rsidR="001C66E8" w:rsidRPr="00FF0211">
        <w:rPr>
          <w:b w:val="0"/>
          <w:color w:val="000000"/>
          <w:sz w:val="20"/>
        </w:rPr>
        <w:t>είναι</w:t>
      </w:r>
      <w:r w:rsidRPr="00FF0211">
        <w:rPr>
          <w:b w:val="0"/>
          <w:color w:val="000000"/>
          <w:sz w:val="20"/>
        </w:rPr>
        <w:t xml:space="preserve"> διπλός</w:t>
      </w:r>
      <w:r w:rsidR="000C74E6" w:rsidRPr="00FF0211">
        <w:rPr>
          <w:b w:val="0"/>
          <w:color w:val="000000"/>
          <w:sz w:val="20"/>
        </w:rPr>
        <w:t xml:space="preserve"> (δίδυμος)</w:t>
      </w:r>
      <w:r w:rsidRPr="00FF0211">
        <w:rPr>
          <w:b w:val="0"/>
          <w:color w:val="000000"/>
          <w:sz w:val="20"/>
        </w:rPr>
        <w:t xml:space="preserve">  </w:t>
      </w:r>
      <w:proofErr w:type="spellStart"/>
      <w:r w:rsidR="000C74E6" w:rsidRPr="00FF0211">
        <w:rPr>
          <w:b w:val="0"/>
          <w:color w:val="000000"/>
          <w:sz w:val="20"/>
        </w:rPr>
        <w:t>ωστε</w:t>
      </w:r>
      <w:proofErr w:type="spellEnd"/>
      <w:r w:rsidR="000C74E6" w:rsidRPr="00FF0211">
        <w:rPr>
          <w:b w:val="0"/>
          <w:color w:val="000000"/>
          <w:sz w:val="20"/>
        </w:rPr>
        <w:t xml:space="preserve"> να λειτουργεί </w:t>
      </w:r>
      <w:r w:rsidRPr="00FF0211">
        <w:rPr>
          <w:b w:val="0"/>
          <w:color w:val="000000"/>
          <w:sz w:val="20"/>
        </w:rPr>
        <w:t xml:space="preserve"> </w:t>
      </w:r>
      <w:r w:rsidR="000C74E6" w:rsidRPr="00FF0211">
        <w:rPr>
          <w:b w:val="0"/>
          <w:color w:val="000000"/>
          <w:sz w:val="20"/>
        </w:rPr>
        <w:t>εναλλάξ</w:t>
      </w:r>
      <w:r w:rsidRPr="00FF0211">
        <w:rPr>
          <w:b w:val="0"/>
          <w:color w:val="000000"/>
          <w:sz w:val="20"/>
        </w:rPr>
        <w:t xml:space="preserve"> </w:t>
      </w:r>
      <w:r w:rsidR="000C74E6" w:rsidRPr="00FF0211">
        <w:rPr>
          <w:b w:val="0"/>
          <w:color w:val="000000"/>
          <w:sz w:val="20"/>
        </w:rPr>
        <w:t>μετά</w:t>
      </w:r>
      <w:r w:rsidRPr="00FF0211">
        <w:rPr>
          <w:b w:val="0"/>
          <w:color w:val="000000"/>
          <w:sz w:val="20"/>
        </w:rPr>
        <w:t xml:space="preserve"> </w:t>
      </w:r>
      <w:proofErr w:type="spellStart"/>
      <w:r w:rsidRPr="00FF0211">
        <w:rPr>
          <w:b w:val="0"/>
          <w:color w:val="000000"/>
          <w:sz w:val="20"/>
        </w:rPr>
        <w:t>απο</w:t>
      </w:r>
      <w:proofErr w:type="spellEnd"/>
      <w:r w:rsidRPr="00FF0211">
        <w:rPr>
          <w:b w:val="0"/>
          <w:color w:val="000000"/>
          <w:sz w:val="20"/>
        </w:rPr>
        <w:t xml:space="preserve"> </w:t>
      </w:r>
      <w:r w:rsidR="000C74E6" w:rsidRPr="00FF0211">
        <w:rPr>
          <w:b w:val="0"/>
          <w:color w:val="000000"/>
          <w:sz w:val="20"/>
        </w:rPr>
        <w:t>κατάλληλο</w:t>
      </w:r>
      <w:r w:rsidRPr="00FF0211">
        <w:rPr>
          <w:b w:val="0"/>
          <w:color w:val="000000"/>
          <w:sz w:val="20"/>
        </w:rPr>
        <w:t xml:space="preserve"> </w:t>
      </w:r>
      <w:r w:rsidR="000C74E6" w:rsidRPr="00FF0211">
        <w:rPr>
          <w:b w:val="0"/>
          <w:color w:val="000000"/>
          <w:sz w:val="20"/>
        </w:rPr>
        <w:t>χειρισμό</w:t>
      </w:r>
      <w:r w:rsidRPr="00FF0211">
        <w:rPr>
          <w:b w:val="0"/>
          <w:color w:val="000000"/>
          <w:sz w:val="20"/>
        </w:rPr>
        <w:t xml:space="preserve"> </w:t>
      </w:r>
      <w:r w:rsidR="000C74E6" w:rsidRPr="00FF0211">
        <w:rPr>
          <w:b w:val="0"/>
          <w:color w:val="000000"/>
          <w:sz w:val="20"/>
        </w:rPr>
        <w:t xml:space="preserve">βανών </w:t>
      </w:r>
      <w:r w:rsidR="001C66E8" w:rsidRPr="00FF0211">
        <w:rPr>
          <w:b w:val="0"/>
          <w:color w:val="000000"/>
          <w:sz w:val="20"/>
        </w:rPr>
        <w:t>έτσι</w:t>
      </w:r>
      <w:r w:rsidRPr="00FF0211">
        <w:rPr>
          <w:b w:val="0"/>
          <w:color w:val="000000"/>
          <w:sz w:val="20"/>
        </w:rPr>
        <w:t xml:space="preserve"> </w:t>
      </w:r>
      <w:r w:rsidR="000C74E6" w:rsidRPr="00FF0211">
        <w:rPr>
          <w:b w:val="0"/>
          <w:color w:val="000000"/>
          <w:sz w:val="20"/>
        </w:rPr>
        <w:t>ώστε</w:t>
      </w:r>
      <w:r w:rsidRPr="00FF0211">
        <w:rPr>
          <w:b w:val="0"/>
          <w:color w:val="000000"/>
          <w:sz w:val="20"/>
        </w:rPr>
        <w:t xml:space="preserve"> να μην </w:t>
      </w:r>
      <w:r w:rsidR="000C74E6" w:rsidRPr="00FF0211">
        <w:rPr>
          <w:b w:val="0"/>
          <w:color w:val="000000"/>
          <w:sz w:val="20"/>
        </w:rPr>
        <w:t>δημιουργεί</w:t>
      </w:r>
      <w:r w:rsidRPr="00FF0211">
        <w:rPr>
          <w:b w:val="0"/>
          <w:color w:val="000000"/>
          <w:sz w:val="20"/>
        </w:rPr>
        <w:t xml:space="preserve"> </w:t>
      </w:r>
      <w:r w:rsidR="000C74E6" w:rsidRPr="00FF0211">
        <w:rPr>
          <w:b w:val="0"/>
          <w:color w:val="000000"/>
          <w:sz w:val="20"/>
        </w:rPr>
        <w:t>επικαθήσεις</w:t>
      </w:r>
      <w:r w:rsidRPr="00FF0211">
        <w:rPr>
          <w:b w:val="0"/>
          <w:color w:val="000000"/>
          <w:sz w:val="20"/>
        </w:rPr>
        <w:t xml:space="preserve"> </w:t>
      </w:r>
      <w:r w:rsidR="000C74E6" w:rsidRPr="00FF0211">
        <w:rPr>
          <w:b w:val="0"/>
          <w:color w:val="000000"/>
          <w:sz w:val="20"/>
        </w:rPr>
        <w:t>πάγου</w:t>
      </w:r>
      <w:r w:rsidRPr="00FF0211">
        <w:rPr>
          <w:b w:val="0"/>
          <w:color w:val="000000"/>
          <w:sz w:val="20"/>
        </w:rPr>
        <w:t xml:space="preserve"> </w:t>
      </w:r>
    </w:p>
    <w:p w:rsidR="005A772E" w:rsidRPr="005D32EF" w:rsidRDefault="005A772E" w:rsidP="005D32EF">
      <w:pPr>
        <w:pStyle w:val="a6"/>
        <w:widowControl/>
        <w:numPr>
          <w:ilvl w:val="0"/>
          <w:numId w:val="6"/>
        </w:numPr>
        <w:tabs>
          <w:tab w:val="clear" w:pos="720"/>
          <w:tab w:val="num" w:pos="426"/>
        </w:tabs>
        <w:adjustRightInd/>
        <w:spacing w:before="120" w:after="120" w:line="240" w:lineRule="auto"/>
        <w:ind w:left="426"/>
        <w:rPr>
          <w:b w:val="0"/>
          <w:color w:val="000000"/>
          <w:sz w:val="20"/>
        </w:rPr>
      </w:pPr>
      <w:r w:rsidRPr="005D32EF">
        <w:rPr>
          <w:b w:val="0"/>
          <w:bCs/>
          <w:color w:val="000000"/>
          <w:sz w:val="20"/>
        </w:rPr>
        <w:t xml:space="preserve">Ο (οι) </w:t>
      </w:r>
      <w:proofErr w:type="spellStart"/>
      <w:r w:rsidRPr="005D32EF">
        <w:rPr>
          <w:b w:val="0"/>
          <w:bCs/>
          <w:color w:val="000000"/>
          <w:sz w:val="20"/>
        </w:rPr>
        <w:t>εξαεριωτής</w:t>
      </w:r>
      <w:proofErr w:type="spellEnd"/>
      <w:r w:rsidRPr="005D32EF">
        <w:rPr>
          <w:b w:val="0"/>
          <w:bCs/>
          <w:color w:val="000000"/>
          <w:sz w:val="20"/>
        </w:rPr>
        <w:t xml:space="preserve"> (</w:t>
      </w:r>
      <w:proofErr w:type="spellStart"/>
      <w:r w:rsidRPr="005D32EF">
        <w:rPr>
          <w:b w:val="0"/>
          <w:bCs/>
          <w:color w:val="000000"/>
          <w:sz w:val="20"/>
        </w:rPr>
        <w:t>ές</w:t>
      </w:r>
      <w:proofErr w:type="spellEnd"/>
      <w:r w:rsidRPr="005D32EF">
        <w:rPr>
          <w:b w:val="0"/>
          <w:bCs/>
          <w:color w:val="000000"/>
          <w:sz w:val="20"/>
        </w:rPr>
        <w:t>)</w:t>
      </w:r>
      <w:r w:rsidRPr="005D32EF">
        <w:rPr>
          <w:b w:val="0"/>
          <w:color w:val="000000"/>
          <w:sz w:val="20"/>
        </w:rPr>
        <w:t xml:space="preserve">  θα είναι κατάλληλα υπολογισμένος (οι) από τον προμηθευτή και κατασκευασμένος (οι) ώστε να αντέχει/</w:t>
      </w:r>
      <w:proofErr w:type="spellStart"/>
      <w:r w:rsidRPr="005D32EF">
        <w:rPr>
          <w:b w:val="0"/>
          <w:color w:val="000000"/>
          <w:sz w:val="20"/>
        </w:rPr>
        <w:t>ουν</w:t>
      </w:r>
      <w:proofErr w:type="spellEnd"/>
      <w:r w:rsidRPr="005D32EF">
        <w:rPr>
          <w:b w:val="0"/>
          <w:color w:val="000000"/>
          <w:sz w:val="20"/>
        </w:rPr>
        <w:t xml:space="preserve"> στις προδιαγεγραμμένες πιέσεις και να εξασφαλίζει (</w:t>
      </w:r>
      <w:proofErr w:type="spellStart"/>
      <w:r w:rsidRPr="005D32EF">
        <w:rPr>
          <w:b w:val="0"/>
          <w:color w:val="000000"/>
          <w:sz w:val="20"/>
        </w:rPr>
        <w:t>ουν</w:t>
      </w:r>
      <w:proofErr w:type="spellEnd"/>
      <w:r w:rsidRPr="005D32EF">
        <w:rPr>
          <w:b w:val="0"/>
          <w:color w:val="000000"/>
          <w:sz w:val="20"/>
        </w:rPr>
        <w:t xml:space="preserve">) την εξαέρωση της προδιαγεγραμμένης από το Ίδρυμα ποσότητας υγρού ιατρικού οξυγόνου, στις επικρατούσες στην περιοχή συνθήκες θερμοκρασίας και σχετικής υγρασίας περιβάλλοντος. </w:t>
      </w:r>
      <w:r w:rsidR="005D32EF">
        <w:rPr>
          <w:b w:val="0"/>
          <w:color w:val="000000"/>
          <w:sz w:val="20"/>
        </w:rPr>
        <w:t xml:space="preserve">                                                                          </w:t>
      </w:r>
    </w:p>
    <w:p w:rsidR="000C74E6" w:rsidRPr="00FF0211" w:rsidRDefault="00E506F8" w:rsidP="005D32EF">
      <w:pPr>
        <w:pStyle w:val="a6"/>
        <w:numPr>
          <w:ilvl w:val="0"/>
          <w:numId w:val="6"/>
        </w:numPr>
        <w:tabs>
          <w:tab w:val="clear" w:pos="720"/>
          <w:tab w:val="num" w:pos="426"/>
        </w:tabs>
        <w:spacing w:line="240" w:lineRule="auto"/>
        <w:ind w:left="426"/>
        <w:rPr>
          <w:color w:val="000000"/>
          <w:sz w:val="20"/>
        </w:rPr>
      </w:pPr>
      <w:r w:rsidRPr="00FF0211">
        <w:rPr>
          <w:b w:val="0"/>
          <w:color w:val="000000"/>
          <w:sz w:val="20"/>
        </w:rPr>
        <w:t xml:space="preserve">Η δεξαμενή θα έχει όλα τα από το νόμο απαιτούμενα πιστοποιητικά και άδειες ώστε να λειτουργεί νόμιμα, και μαζί με τα εξαρτήματα  και τα όργανα της ,να είναι πιστοποιημένα προϊόντα και να ανταποκρίνονται στα διεθνή πρότυπα,  την οδηγία Τ.Ο.Τ.Ε.Ε. 2491/86 και να φέρουν </w:t>
      </w:r>
      <w:r w:rsidRPr="00FF0211">
        <w:rPr>
          <w:b w:val="0"/>
          <w:color w:val="000000"/>
          <w:sz w:val="20"/>
          <w:lang w:val="en-US"/>
        </w:rPr>
        <w:t>CE</w:t>
      </w:r>
      <w:r w:rsidRPr="00FF0211">
        <w:rPr>
          <w:b w:val="0"/>
          <w:color w:val="000000"/>
          <w:sz w:val="20"/>
        </w:rPr>
        <w:t xml:space="preserve"> </w:t>
      </w:r>
      <w:r w:rsidRPr="00FF0211">
        <w:rPr>
          <w:b w:val="0"/>
          <w:color w:val="000000"/>
          <w:sz w:val="20"/>
          <w:lang w:val="en-US"/>
        </w:rPr>
        <w:t>MARK</w:t>
      </w:r>
      <w:r w:rsidRPr="00FF0211">
        <w:rPr>
          <w:b w:val="0"/>
          <w:color w:val="000000"/>
          <w:sz w:val="20"/>
        </w:rPr>
        <w:t xml:space="preserve">. </w:t>
      </w:r>
    </w:p>
    <w:p w:rsidR="00E506F8" w:rsidRPr="00543262" w:rsidRDefault="00716BBE" w:rsidP="00710783">
      <w:pPr>
        <w:pStyle w:val="a6"/>
        <w:numPr>
          <w:ilvl w:val="0"/>
          <w:numId w:val="6"/>
        </w:numPr>
        <w:tabs>
          <w:tab w:val="clear" w:pos="720"/>
          <w:tab w:val="num" w:pos="426"/>
        </w:tabs>
        <w:spacing w:line="240" w:lineRule="auto"/>
        <w:ind w:left="426"/>
        <w:rPr>
          <w:b w:val="0"/>
          <w:color w:val="000000"/>
          <w:sz w:val="20"/>
        </w:rPr>
      </w:pPr>
      <w:r w:rsidRPr="00543262">
        <w:rPr>
          <w:b w:val="0"/>
          <w:color w:val="000000"/>
          <w:sz w:val="20"/>
        </w:rPr>
        <w:t>Ο προμηθευτής θα πρέπει να αναφέρει στην προσφορά του, τον χρόνο παράδοσης σε λειτουργία του συγκροτήματος υγρού ιατρικού οξυγόνου, μετά την έγγραφη ειδοποίηση του Ιδρύματος, το οποίο θα έχει μεριμνήσει, ώστε ο χώρος εγκατάστασης καθώς και η πρόσβαση σε αυτόν, να είναι επαρκείς και ελεύθεροι. Σε περίπτωση που η διάρκεια αποξήλωσης υπερβεί το εξάωρο, η εταιρεία είναι υποχρεωμένη να αναπληρώσει με δικά της έξοδα την αναγόμωση των φιαλών.</w:t>
      </w:r>
    </w:p>
    <w:p w:rsidR="0050154F"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 Η δεξαμενή υγρού οξυγόνου θα είναι χωρητικότητας άνω των 20</w:t>
      </w:r>
      <w:r w:rsidR="001C66E8">
        <w:rPr>
          <w:b w:val="0"/>
          <w:color w:val="000000"/>
          <w:sz w:val="20"/>
        </w:rPr>
        <w:t>.</w:t>
      </w:r>
      <w:r w:rsidRPr="00FF0211">
        <w:rPr>
          <w:b w:val="0"/>
          <w:color w:val="000000"/>
          <w:sz w:val="20"/>
        </w:rPr>
        <w:t>000 λίτρων</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Σε περίπτωση που ένα νοσοκομείο το απαιτήσει, ο προμηθευτής είναι υποχρεωμένος να τοποθετήσει και δεύτερη δεξαμενή. Η μεταφορά και εγκατάσταση της δεξαμενής και η σύνδεσή της με το δίκτυο του Νοσοκομείου θα γίνει εξ ολοκλήρου με έξοδα του προμηθευτή σε χώρο και πάνω σε ειδική βάση σκυροδέματος που έχει κατασκευαστεί για τον σκοπό αυτό.</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 Ο προμηθευτής είναι υποχρεωμένος να ελέγχει τις δεξαμενές τουλάχιστον μηνιαίως και να τηρεί για τον λόγο αυτό ειδικό βιβλίο. Η συντήρηση και επισκευή της δεξαμενής και των εξαρτημάτων της είναι ευθύνη του προμηθευτή και τα έξοδα βαρύνουν τον ίδιο.</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 Ο προμηθευτής πρέπει να διαθέτει στην Κρήτη τεχνική κάλυψη όλο το 24ωρο. Δεσμεύεται επίσης να διαθέσει στα Νοσοκομεία όλες τις απαραίτητες πληροφορίες για την εκπαίδευση του τεχνικού τους προσωπικού. Σε περίπτωση βλάβης ο τεχνικός του προμηθευτή πρέπει να βρίσκεται στο νοσοκομείο το αργότερο εντός 5 ωρών από την αναφορά της. </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 Η πίεση της δεξαμενής θα ρυθμίζεται από τον προμηθευτή σύμφωνα με τις απαιτήσεις του δικτύου διανομής και διατηρείται σταθερή αυτόματα. Η λειτουργία της δεξαμενής δεν θα απαιτεί κανένα απολύτως χειρισμό από το προσωπικό του Νοσοκομείου, το οποίο θα παρακολουθεί μόνο τον δείκτη περιεχομένου της δεξαμενής και την πίεσή της. </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 Η δεξαμενή θα παρέχεται στο Νοσοκομείο έναντι μηνιαίου μισθώματος και θα παραμένει στην ιδιοκτησία της αναδόχου Εταιρείας </w:t>
      </w:r>
      <w:proofErr w:type="spellStart"/>
      <w:r w:rsidRPr="00FF0211">
        <w:rPr>
          <w:b w:val="0"/>
          <w:color w:val="000000"/>
          <w:sz w:val="20"/>
        </w:rPr>
        <w:t>καθ΄</w:t>
      </w:r>
      <w:proofErr w:type="spellEnd"/>
      <w:r w:rsidRPr="00FF0211">
        <w:rPr>
          <w:b w:val="0"/>
          <w:color w:val="000000"/>
          <w:sz w:val="20"/>
        </w:rPr>
        <w:t xml:space="preserve"> όλη την διάρκεια της σύμβασης. Μετά την λήξη της σύμβασης θα </w:t>
      </w:r>
      <w:proofErr w:type="spellStart"/>
      <w:r w:rsidRPr="00FF0211">
        <w:rPr>
          <w:b w:val="0"/>
          <w:color w:val="000000"/>
          <w:sz w:val="20"/>
        </w:rPr>
        <w:t>αποξηλούται</w:t>
      </w:r>
      <w:proofErr w:type="spellEnd"/>
      <w:r w:rsidRPr="00FF0211">
        <w:rPr>
          <w:b w:val="0"/>
          <w:color w:val="000000"/>
          <w:sz w:val="20"/>
        </w:rPr>
        <w:t xml:space="preserve"> και θα επιστρέφεται με έξοδα του προμηθευτή.</w:t>
      </w:r>
    </w:p>
    <w:p w:rsidR="00E506F8" w:rsidRPr="00FF0211" w:rsidRDefault="00E506F8" w:rsidP="00710783">
      <w:pPr>
        <w:widowControl/>
        <w:numPr>
          <w:ilvl w:val="0"/>
          <w:numId w:val="6"/>
        </w:numPr>
        <w:tabs>
          <w:tab w:val="clear" w:pos="720"/>
          <w:tab w:val="num" w:pos="426"/>
        </w:tabs>
        <w:adjustRightInd/>
        <w:spacing w:before="120" w:after="120" w:line="240" w:lineRule="auto"/>
        <w:ind w:left="426"/>
        <w:rPr>
          <w:b w:val="0"/>
          <w:color w:val="000000"/>
          <w:sz w:val="20"/>
        </w:rPr>
      </w:pPr>
      <w:r w:rsidRPr="00FF0211">
        <w:rPr>
          <w:b w:val="0"/>
          <w:color w:val="000000"/>
          <w:sz w:val="20"/>
        </w:rPr>
        <w:t xml:space="preserve"> Οι προσφορές θα περιέχουν πλήρη τεχνική περιγραφή και έντυπα παρουσίασης της δεξαμενής και των εξαρτημάτων της καθώς και κατασκευαστικά στοιχεία και έντυπα ελέγχου και δοκιμών. </w:t>
      </w:r>
    </w:p>
    <w:p w:rsidR="00E506F8" w:rsidRPr="00FF0211" w:rsidRDefault="00E506F8" w:rsidP="00E506F8">
      <w:pPr>
        <w:widowControl/>
        <w:adjustRightInd/>
        <w:spacing w:line="240" w:lineRule="auto"/>
        <w:ind w:left="360"/>
        <w:rPr>
          <w:bCs/>
          <w:color w:val="000000"/>
          <w:sz w:val="20"/>
        </w:rPr>
      </w:pPr>
    </w:p>
    <w:p w:rsidR="002B4128" w:rsidRDefault="002B4128" w:rsidP="00B43AC7">
      <w:pPr>
        <w:rPr>
          <w:sz w:val="20"/>
        </w:rPr>
      </w:pPr>
    </w:p>
    <w:p w:rsidR="002B4128" w:rsidRDefault="002B4128" w:rsidP="00B43AC7">
      <w:pPr>
        <w:rPr>
          <w:sz w:val="20"/>
        </w:rPr>
      </w:pPr>
    </w:p>
    <w:p w:rsidR="00710783" w:rsidRDefault="00710783" w:rsidP="00B43AC7">
      <w:pPr>
        <w:rPr>
          <w:sz w:val="20"/>
        </w:rPr>
      </w:pPr>
    </w:p>
    <w:p w:rsidR="00710783" w:rsidRDefault="00710783" w:rsidP="00B43AC7">
      <w:pPr>
        <w:rPr>
          <w:sz w:val="20"/>
        </w:rPr>
      </w:pPr>
    </w:p>
    <w:p w:rsidR="00710783" w:rsidRDefault="00710783" w:rsidP="00B43AC7">
      <w:pPr>
        <w:rPr>
          <w:sz w:val="20"/>
        </w:rPr>
      </w:pPr>
    </w:p>
    <w:p w:rsidR="00710783" w:rsidRDefault="00710783" w:rsidP="00B43AC7">
      <w:pPr>
        <w:rPr>
          <w:sz w:val="20"/>
        </w:rPr>
      </w:pPr>
    </w:p>
    <w:p w:rsidR="002B4128" w:rsidRDefault="002B4128" w:rsidP="00B43AC7">
      <w:pPr>
        <w:rPr>
          <w:sz w:val="20"/>
        </w:rPr>
      </w:pPr>
    </w:p>
    <w:p w:rsidR="002B4128" w:rsidRDefault="002B4128" w:rsidP="00B43AC7">
      <w:pPr>
        <w:rPr>
          <w:sz w:val="20"/>
        </w:rPr>
      </w:pPr>
    </w:p>
    <w:p w:rsidR="002B4128" w:rsidRDefault="002B4128" w:rsidP="00B43AC7">
      <w:pPr>
        <w:rPr>
          <w:sz w:val="20"/>
        </w:rPr>
      </w:pPr>
    </w:p>
    <w:p w:rsidR="002B4128" w:rsidRDefault="002B4128" w:rsidP="00B43AC7">
      <w:pPr>
        <w:rPr>
          <w:sz w:val="20"/>
        </w:rPr>
      </w:pPr>
    </w:p>
    <w:p w:rsidR="00757A94" w:rsidRDefault="00757A94" w:rsidP="00B43AC7">
      <w:pPr>
        <w:rPr>
          <w:sz w:val="20"/>
        </w:rPr>
      </w:pPr>
    </w:p>
    <w:p w:rsidR="002B4128" w:rsidRDefault="002B4128" w:rsidP="00B43AC7">
      <w:pPr>
        <w:rPr>
          <w:sz w:val="20"/>
        </w:rPr>
      </w:pPr>
    </w:p>
    <w:p w:rsidR="002B4128" w:rsidRDefault="002B4128" w:rsidP="00B43AC7">
      <w:pPr>
        <w:rPr>
          <w:sz w:val="20"/>
        </w:rPr>
      </w:pPr>
    </w:p>
    <w:p w:rsidR="00E506F8" w:rsidRPr="00FF0211" w:rsidRDefault="00E506F8" w:rsidP="00B43AC7">
      <w:pPr>
        <w:rPr>
          <w:sz w:val="20"/>
        </w:rPr>
      </w:pPr>
      <w:r w:rsidRPr="00FF0211">
        <w:rPr>
          <w:sz w:val="20"/>
        </w:rPr>
        <w:t xml:space="preserve">Αέριο Οξυγόνο-λοιπά αέρια : </w:t>
      </w:r>
    </w:p>
    <w:p w:rsidR="0092348D" w:rsidRPr="00FF0211" w:rsidRDefault="0092348D" w:rsidP="0092348D">
      <w:pPr>
        <w:spacing w:line="240" w:lineRule="auto"/>
        <w:textAlignment w:val="baseline"/>
        <w:rPr>
          <w:color w:val="000000"/>
          <w:sz w:val="20"/>
        </w:rPr>
      </w:pPr>
      <w:r w:rsidRPr="00FF0211">
        <w:rPr>
          <w:color w:val="000000"/>
          <w:sz w:val="20"/>
        </w:rPr>
        <w:t xml:space="preserve">Ιατρικά αέρια σε φιάλες </w:t>
      </w:r>
    </w:p>
    <w:p w:rsidR="0092348D" w:rsidRPr="00FF0211" w:rsidRDefault="0092348D" w:rsidP="00E506F8">
      <w:pPr>
        <w:spacing w:before="120" w:after="120" w:line="240" w:lineRule="auto"/>
        <w:outlineLvl w:val="0"/>
        <w:rPr>
          <w:color w:val="000000"/>
          <w:sz w:val="20"/>
        </w:rPr>
      </w:pPr>
    </w:p>
    <w:p w:rsidR="00716BBE" w:rsidRPr="00FF0211" w:rsidRDefault="00716BBE" w:rsidP="00716BBE">
      <w:pPr>
        <w:spacing w:line="240" w:lineRule="auto"/>
        <w:rPr>
          <w:color w:val="000000"/>
          <w:sz w:val="20"/>
        </w:rPr>
      </w:pPr>
      <w:r w:rsidRPr="00FF0211">
        <w:rPr>
          <w:color w:val="000000"/>
          <w:sz w:val="20"/>
        </w:rPr>
        <w:t xml:space="preserve">Ο προμηθευτής εμφιαλωμένων ιατρικών αερίων πρέπει, </w:t>
      </w:r>
      <w:r w:rsidRPr="00FF0211">
        <w:rPr>
          <w:bCs/>
          <w:color w:val="000000"/>
          <w:sz w:val="20"/>
        </w:rPr>
        <w:t xml:space="preserve">με ποινή απόρριψης, </w:t>
      </w:r>
      <w:r w:rsidRPr="00FF0211">
        <w:rPr>
          <w:color w:val="000000"/>
          <w:sz w:val="20"/>
        </w:rPr>
        <w:t>να καταθέσει στην προσφορά του τα κάτωθι δικαιολογητικά:</w:t>
      </w:r>
    </w:p>
    <w:p w:rsidR="0032404F" w:rsidRPr="00FF0211" w:rsidRDefault="0032404F" w:rsidP="00716BBE">
      <w:pPr>
        <w:spacing w:line="240" w:lineRule="auto"/>
        <w:rPr>
          <w:sz w:val="20"/>
        </w:rPr>
      </w:pPr>
    </w:p>
    <w:p w:rsidR="0032404F" w:rsidRDefault="0032404F" w:rsidP="0032404F">
      <w:pPr>
        <w:widowControl/>
        <w:numPr>
          <w:ilvl w:val="0"/>
          <w:numId w:val="4"/>
        </w:numPr>
        <w:adjustRightInd/>
        <w:spacing w:line="240" w:lineRule="auto"/>
        <w:ind w:left="426"/>
        <w:textAlignment w:val="baseline"/>
        <w:rPr>
          <w:b w:val="0"/>
          <w:color w:val="000000"/>
          <w:sz w:val="20"/>
        </w:rPr>
      </w:pPr>
      <w:r w:rsidRPr="00FF0211">
        <w:rPr>
          <w:b w:val="0"/>
          <w:color w:val="000000"/>
          <w:sz w:val="20"/>
        </w:rPr>
        <w:t xml:space="preserve">Άδεια παραγωγής και εμφιάλωσης από τον Ε.Ο.Φ. για κάθε ένα από τα προσφερόμενα ιατρικά αέρια: σύμφωνα με τις Αρχές &amp; Κανόνες Καλής Παραγωγής όπως υπαγορεύονται από την απόφαση Δ.Σ. ΕΟΦ 62060 (ΦΕΚ 1586/Β`/30.9.2010). </w:t>
      </w:r>
    </w:p>
    <w:p w:rsidR="00B22C6E" w:rsidRPr="00FF0211" w:rsidRDefault="00B22C6E" w:rsidP="00B22C6E">
      <w:pPr>
        <w:widowControl/>
        <w:numPr>
          <w:ilvl w:val="0"/>
          <w:numId w:val="4"/>
        </w:numPr>
        <w:adjustRightInd/>
        <w:spacing w:line="240" w:lineRule="auto"/>
        <w:ind w:left="426"/>
        <w:textAlignment w:val="baseline"/>
        <w:rPr>
          <w:b w:val="0"/>
          <w:color w:val="000000"/>
          <w:sz w:val="20"/>
        </w:rPr>
      </w:pPr>
      <w:r>
        <w:rPr>
          <w:b w:val="0"/>
          <w:color w:val="000000"/>
          <w:sz w:val="20"/>
        </w:rPr>
        <w:t>Άδεια κυκλοφορίας ΕΟΦ (για το ιατρικό οξυγόνο</w:t>
      </w:r>
      <w:r w:rsidR="00AA4A33">
        <w:rPr>
          <w:b w:val="0"/>
          <w:color w:val="000000"/>
          <w:sz w:val="20"/>
        </w:rPr>
        <w:t xml:space="preserve">, Πρωτοξείδιο του Αζώτου </w:t>
      </w:r>
      <w:r>
        <w:rPr>
          <w:b w:val="0"/>
          <w:color w:val="000000"/>
          <w:sz w:val="20"/>
        </w:rPr>
        <w:t xml:space="preserve">) σύμφωνα με </w:t>
      </w:r>
      <w:r w:rsidRPr="00ED4534">
        <w:rPr>
          <w:b w:val="0"/>
          <w:sz w:val="20"/>
        </w:rPr>
        <w:t>ΚΥΑ Δ.ΥΓ3α/Γ.Π. 32221/2013</w:t>
      </w:r>
    </w:p>
    <w:p w:rsidR="0032404F" w:rsidRPr="00FF0211" w:rsidRDefault="0032404F" w:rsidP="0032404F">
      <w:pPr>
        <w:widowControl/>
        <w:numPr>
          <w:ilvl w:val="0"/>
          <w:numId w:val="4"/>
        </w:numPr>
        <w:adjustRightInd/>
        <w:spacing w:line="240" w:lineRule="auto"/>
        <w:ind w:left="426"/>
        <w:textAlignment w:val="baseline"/>
        <w:rPr>
          <w:b w:val="0"/>
          <w:color w:val="000000"/>
          <w:sz w:val="20"/>
        </w:rPr>
      </w:pPr>
      <w:r w:rsidRPr="00FF0211">
        <w:rPr>
          <w:b w:val="0"/>
          <w:color w:val="000000"/>
          <w:sz w:val="20"/>
        </w:rPr>
        <w:t>Πιστοποιητικό κατά ISO 9001: 2008 για παραγωγή,  εμφιάλωση, διανομή και εμπορία ιατρικών αερίων.</w:t>
      </w:r>
    </w:p>
    <w:p w:rsidR="0032404F" w:rsidRPr="00FF0211" w:rsidRDefault="0032404F" w:rsidP="0032404F">
      <w:pPr>
        <w:widowControl/>
        <w:numPr>
          <w:ilvl w:val="0"/>
          <w:numId w:val="4"/>
        </w:numPr>
        <w:adjustRightInd/>
        <w:spacing w:line="240" w:lineRule="auto"/>
        <w:ind w:left="426"/>
        <w:textAlignment w:val="baseline"/>
        <w:rPr>
          <w:b w:val="0"/>
          <w:color w:val="000000"/>
          <w:sz w:val="20"/>
        </w:rPr>
      </w:pPr>
      <w:r w:rsidRPr="00FF0211">
        <w:rPr>
          <w:b w:val="0"/>
          <w:color w:val="000000"/>
          <w:sz w:val="20"/>
        </w:rPr>
        <w:t>Πιστοποιητικό έγκρισης συστήματος ποιότητας από την ΕΒΕΤΑΜ αναφορικά με τη διενέργεια περιοδικών επιθεωρήσεων (υδραυλική δοκιμή) και εκτάκτων ελέγχων  φιαλών, σύμφωνα με τις  οδηγίες 2010/35/ΕΕ και 2008/68/ΕΚ.</w:t>
      </w:r>
    </w:p>
    <w:p w:rsidR="0032404F" w:rsidRPr="00FF0211" w:rsidRDefault="0032404F" w:rsidP="0032404F">
      <w:pPr>
        <w:widowControl/>
        <w:numPr>
          <w:ilvl w:val="0"/>
          <w:numId w:val="4"/>
        </w:numPr>
        <w:adjustRightInd/>
        <w:spacing w:line="240" w:lineRule="auto"/>
        <w:ind w:left="426"/>
        <w:textAlignment w:val="baseline"/>
        <w:rPr>
          <w:b w:val="0"/>
          <w:color w:val="000000"/>
          <w:sz w:val="20"/>
        </w:rPr>
      </w:pPr>
      <w:r w:rsidRPr="00FF0211">
        <w:rPr>
          <w:b w:val="0"/>
          <w:color w:val="000000"/>
          <w:sz w:val="20"/>
        </w:rPr>
        <w:t xml:space="preserve">Πιστοποιητικό συμμόρφωσης με την Υπουργική απόφαση </w:t>
      </w:r>
      <w:proofErr w:type="spellStart"/>
      <w:r w:rsidRPr="00FF0211">
        <w:rPr>
          <w:b w:val="0"/>
          <w:color w:val="000000"/>
          <w:sz w:val="20"/>
        </w:rPr>
        <w:t>No</w:t>
      </w:r>
      <w:proofErr w:type="spellEnd"/>
      <w:r w:rsidRPr="00FF0211">
        <w:rPr>
          <w:b w:val="0"/>
          <w:color w:val="000000"/>
          <w:sz w:val="20"/>
        </w:rPr>
        <w:t xml:space="preserve"> 1348/2004 για Εμπορία και διακίνηση </w:t>
      </w:r>
      <w:proofErr w:type="spellStart"/>
      <w:r w:rsidRPr="00FF0211">
        <w:rPr>
          <w:b w:val="0"/>
          <w:color w:val="000000"/>
          <w:sz w:val="20"/>
        </w:rPr>
        <w:t>ιατροτεχνολογικών</w:t>
      </w:r>
      <w:proofErr w:type="spellEnd"/>
      <w:r w:rsidRPr="00FF0211">
        <w:rPr>
          <w:b w:val="0"/>
          <w:color w:val="000000"/>
          <w:sz w:val="20"/>
        </w:rPr>
        <w:t xml:space="preserve"> προϊόντων στον τομέα της παροχής και διανομής ιατρικών αερίων από πιστοποιημένο φορέα</w:t>
      </w:r>
    </w:p>
    <w:p w:rsidR="007B110F" w:rsidRPr="00FF0211" w:rsidRDefault="007B110F" w:rsidP="007B110F">
      <w:pPr>
        <w:widowControl/>
        <w:numPr>
          <w:ilvl w:val="0"/>
          <w:numId w:val="4"/>
        </w:numPr>
        <w:adjustRightInd/>
        <w:spacing w:line="240" w:lineRule="auto"/>
        <w:ind w:left="426"/>
        <w:textAlignment w:val="baseline"/>
        <w:rPr>
          <w:b w:val="0"/>
          <w:color w:val="000000"/>
          <w:sz w:val="20"/>
        </w:rPr>
      </w:pPr>
      <w:r w:rsidRPr="00FF0211">
        <w:rPr>
          <w:b w:val="0"/>
          <w:color w:val="000000"/>
          <w:sz w:val="20"/>
        </w:rPr>
        <w:t xml:space="preserve">Πιστοποιητικό σύμφωνα με το πρότυπο ISO 13485:2012 για Εμπορία, διακίνηση και εγκατάσταση </w:t>
      </w:r>
      <w:proofErr w:type="spellStart"/>
      <w:r w:rsidRPr="00FF0211">
        <w:rPr>
          <w:b w:val="0"/>
          <w:color w:val="000000"/>
          <w:sz w:val="20"/>
        </w:rPr>
        <w:t>ιατροτεχνολογικών</w:t>
      </w:r>
      <w:proofErr w:type="spellEnd"/>
      <w:r w:rsidRPr="00FF0211">
        <w:rPr>
          <w:b w:val="0"/>
          <w:color w:val="000000"/>
          <w:sz w:val="20"/>
        </w:rPr>
        <w:t xml:space="preserve"> προϊόντων στον τομέα της παροχής και διανομής ιατρικών αερίων από πιστοποιημένο φορέα</w:t>
      </w:r>
    </w:p>
    <w:p w:rsidR="007B110F" w:rsidRPr="00FF0211" w:rsidRDefault="007B110F" w:rsidP="00EE29F5">
      <w:pPr>
        <w:pStyle w:val="a6"/>
        <w:numPr>
          <w:ilvl w:val="0"/>
          <w:numId w:val="4"/>
        </w:numPr>
        <w:tabs>
          <w:tab w:val="clear" w:pos="720"/>
          <w:tab w:val="num" w:pos="426"/>
        </w:tabs>
        <w:spacing w:line="240" w:lineRule="auto"/>
        <w:ind w:left="426"/>
        <w:rPr>
          <w:b w:val="0"/>
          <w:sz w:val="20"/>
        </w:rPr>
      </w:pPr>
      <w:r w:rsidRPr="00FF0211">
        <w:rPr>
          <w:b w:val="0"/>
          <w:color w:val="000000"/>
          <w:sz w:val="20"/>
        </w:rPr>
        <w:t>Επιπροσθέτως, θα πρέπει να τηρεί όλες τις διαδικασίες μεταφοράς/φορτοεκφόρτωσης του εν ισχύ ADR επικίνδυνων υλικών (οδηγός και μεταφορικό μέσο).</w:t>
      </w:r>
    </w:p>
    <w:p w:rsidR="00C07ABF" w:rsidRPr="00FF0211" w:rsidRDefault="00C07ABF" w:rsidP="00C07ABF">
      <w:pPr>
        <w:spacing w:line="240" w:lineRule="auto"/>
        <w:rPr>
          <w:b w:val="0"/>
          <w:sz w:val="20"/>
        </w:rPr>
      </w:pPr>
      <w:r w:rsidRPr="00FF0211">
        <w:rPr>
          <w:b w:val="0"/>
          <w:color w:val="000000"/>
          <w:sz w:val="20"/>
        </w:rPr>
        <w:t>Τα προσφερόμενα ιατρικά αέρια, πρέπει πληρούν τις προδιαγραφές που καθορίζονται από την Ελληνική και την Ευρωπαϊκή Φαρμακοποιία, ως εξής:</w:t>
      </w:r>
    </w:p>
    <w:p w:rsidR="00C07ABF" w:rsidRPr="00FF0211" w:rsidRDefault="00C07ABF" w:rsidP="00C07ABF">
      <w:pPr>
        <w:spacing w:line="240" w:lineRule="auto"/>
        <w:rPr>
          <w:b w:val="0"/>
          <w:sz w:val="20"/>
        </w:rPr>
      </w:pPr>
    </w:p>
    <w:p w:rsidR="00C07ABF" w:rsidRPr="00FF0211" w:rsidRDefault="00C07ABF" w:rsidP="00FF70E9">
      <w:pPr>
        <w:widowControl/>
        <w:numPr>
          <w:ilvl w:val="0"/>
          <w:numId w:val="2"/>
        </w:numPr>
        <w:tabs>
          <w:tab w:val="clear" w:pos="720"/>
          <w:tab w:val="num" w:pos="426"/>
        </w:tabs>
        <w:adjustRightInd/>
        <w:spacing w:line="240" w:lineRule="auto"/>
        <w:ind w:left="426"/>
        <w:textAlignment w:val="baseline"/>
        <w:rPr>
          <w:b w:val="0"/>
          <w:color w:val="000000"/>
          <w:sz w:val="20"/>
        </w:rPr>
      </w:pPr>
      <w:r w:rsidRPr="00FF0211">
        <w:rPr>
          <w:b w:val="0"/>
          <w:bCs/>
          <w:color w:val="000000"/>
          <w:sz w:val="20"/>
        </w:rPr>
        <w:t>Ιατρικό Οξυγόνο (Αρ. Μονογραφίας 0417</w:t>
      </w:r>
      <w:r w:rsidRPr="00FF0211">
        <w:rPr>
          <w:b w:val="0"/>
          <w:color w:val="000000"/>
          <w:sz w:val="20"/>
          <w:u w:val="single"/>
        </w:rPr>
        <w:t>)</w:t>
      </w:r>
      <w:r w:rsidRPr="00FF0211">
        <w:rPr>
          <w:b w:val="0"/>
          <w:color w:val="000000"/>
          <w:sz w:val="20"/>
        </w:rPr>
        <w:t xml:space="preserve">: Ο 2 ≥ 99,5%, CO 2 ≤ 300 </w:t>
      </w:r>
      <w:proofErr w:type="spellStart"/>
      <w:r w:rsidRPr="00FF0211">
        <w:rPr>
          <w:b w:val="0"/>
          <w:color w:val="000000"/>
          <w:sz w:val="20"/>
        </w:rPr>
        <w:t>ppm</w:t>
      </w:r>
      <w:proofErr w:type="spellEnd"/>
      <w:r w:rsidRPr="00FF0211">
        <w:rPr>
          <w:b w:val="0"/>
          <w:color w:val="000000"/>
          <w:sz w:val="20"/>
        </w:rPr>
        <w:t xml:space="preserve">, CO ≤ 5 </w:t>
      </w:r>
      <w:proofErr w:type="spellStart"/>
      <w:r w:rsidRPr="00FF0211">
        <w:rPr>
          <w:b w:val="0"/>
          <w:color w:val="000000"/>
          <w:sz w:val="20"/>
        </w:rPr>
        <w:t>ppm</w:t>
      </w:r>
      <w:proofErr w:type="spellEnd"/>
      <w:r w:rsidRPr="00FF0211">
        <w:rPr>
          <w:b w:val="0"/>
          <w:color w:val="000000"/>
          <w:sz w:val="20"/>
        </w:rPr>
        <w:t xml:space="preserve">, H 2 O≤67 </w:t>
      </w:r>
      <w:proofErr w:type="spellStart"/>
      <w:r w:rsidRPr="00FF0211">
        <w:rPr>
          <w:b w:val="0"/>
          <w:color w:val="000000"/>
          <w:sz w:val="20"/>
        </w:rPr>
        <w:t>ppm</w:t>
      </w:r>
      <w:proofErr w:type="spellEnd"/>
      <w:r w:rsidRPr="00FF0211">
        <w:rPr>
          <w:b w:val="0"/>
          <w:color w:val="000000"/>
          <w:sz w:val="20"/>
        </w:rPr>
        <w:t>.</w:t>
      </w:r>
    </w:p>
    <w:p w:rsidR="00C07ABF" w:rsidRPr="00FF0211" w:rsidRDefault="00C07ABF" w:rsidP="00FF70E9">
      <w:pPr>
        <w:widowControl/>
        <w:numPr>
          <w:ilvl w:val="0"/>
          <w:numId w:val="2"/>
        </w:numPr>
        <w:tabs>
          <w:tab w:val="clear" w:pos="720"/>
          <w:tab w:val="num" w:pos="426"/>
        </w:tabs>
        <w:adjustRightInd/>
        <w:spacing w:line="240" w:lineRule="auto"/>
        <w:ind w:left="426"/>
        <w:textAlignment w:val="baseline"/>
        <w:rPr>
          <w:b w:val="0"/>
          <w:color w:val="000000"/>
          <w:sz w:val="20"/>
        </w:rPr>
      </w:pPr>
      <w:r w:rsidRPr="00FF0211">
        <w:rPr>
          <w:b w:val="0"/>
          <w:bCs/>
          <w:color w:val="000000"/>
          <w:sz w:val="20"/>
        </w:rPr>
        <w:t>Ιατρικό Άζωτο (Αρ. Μονογραφίας 1247):</w:t>
      </w:r>
      <w:r w:rsidRPr="00FF0211">
        <w:rPr>
          <w:b w:val="0"/>
          <w:color w:val="000000"/>
          <w:sz w:val="20"/>
        </w:rPr>
        <w:t xml:space="preserve"> Ν 2 ≥ 99,5%, CO 2 ≤ 300 </w:t>
      </w:r>
      <w:proofErr w:type="spellStart"/>
      <w:r w:rsidRPr="00FF0211">
        <w:rPr>
          <w:b w:val="0"/>
          <w:color w:val="000000"/>
          <w:sz w:val="20"/>
        </w:rPr>
        <w:t>ppm</w:t>
      </w:r>
      <w:proofErr w:type="spellEnd"/>
      <w:r w:rsidRPr="00FF0211">
        <w:rPr>
          <w:b w:val="0"/>
          <w:color w:val="000000"/>
          <w:sz w:val="20"/>
        </w:rPr>
        <w:t xml:space="preserve">, CO ≤ 5 </w:t>
      </w:r>
      <w:proofErr w:type="spellStart"/>
      <w:r w:rsidRPr="00FF0211">
        <w:rPr>
          <w:b w:val="0"/>
          <w:color w:val="000000"/>
          <w:sz w:val="20"/>
        </w:rPr>
        <w:t>ppm</w:t>
      </w:r>
      <w:proofErr w:type="spellEnd"/>
      <w:r w:rsidRPr="00FF0211">
        <w:rPr>
          <w:b w:val="0"/>
          <w:color w:val="000000"/>
          <w:sz w:val="20"/>
        </w:rPr>
        <w:t xml:space="preserve">, H2O ≤ 67 </w:t>
      </w:r>
      <w:proofErr w:type="spellStart"/>
      <w:r w:rsidRPr="00FF0211">
        <w:rPr>
          <w:b w:val="0"/>
          <w:color w:val="000000"/>
          <w:sz w:val="20"/>
        </w:rPr>
        <w:t>ppm</w:t>
      </w:r>
      <w:proofErr w:type="spellEnd"/>
      <w:r w:rsidRPr="00FF0211">
        <w:rPr>
          <w:b w:val="0"/>
          <w:color w:val="000000"/>
          <w:sz w:val="20"/>
        </w:rPr>
        <w:t xml:space="preserve">, Ο2 ≤ 50 </w:t>
      </w:r>
      <w:proofErr w:type="spellStart"/>
      <w:r w:rsidRPr="00FF0211">
        <w:rPr>
          <w:b w:val="0"/>
          <w:color w:val="000000"/>
          <w:sz w:val="20"/>
        </w:rPr>
        <w:t>ppm</w:t>
      </w:r>
      <w:proofErr w:type="spellEnd"/>
      <w:r w:rsidRPr="00FF0211">
        <w:rPr>
          <w:b w:val="0"/>
          <w:color w:val="000000"/>
          <w:sz w:val="20"/>
        </w:rPr>
        <w:t xml:space="preserve"> </w:t>
      </w:r>
    </w:p>
    <w:p w:rsidR="00C07ABF" w:rsidRPr="00FF0211" w:rsidRDefault="00C07ABF" w:rsidP="00FF70E9">
      <w:pPr>
        <w:widowControl/>
        <w:numPr>
          <w:ilvl w:val="0"/>
          <w:numId w:val="2"/>
        </w:numPr>
        <w:tabs>
          <w:tab w:val="clear" w:pos="720"/>
          <w:tab w:val="num" w:pos="426"/>
        </w:tabs>
        <w:adjustRightInd/>
        <w:spacing w:line="240" w:lineRule="auto"/>
        <w:ind w:left="426"/>
        <w:textAlignment w:val="baseline"/>
        <w:rPr>
          <w:b w:val="0"/>
          <w:color w:val="000000"/>
          <w:sz w:val="20"/>
        </w:rPr>
      </w:pPr>
      <w:r w:rsidRPr="00FF0211">
        <w:rPr>
          <w:b w:val="0"/>
          <w:bCs/>
          <w:color w:val="000000"/>
          <w:sz w:val="20"/>
        </w:rPr>
        <w:t>Ιατρικό Πρωτοξείδιο του Αζώτου (Αρ. Μονογραφίας 0416):</w:t>
      </w:r>
      <w:r w:rsidRPr="00FF0211">
        <w:rPr>
          <w:b w:val="0"/>
          <w:color w:val="000000"/>
          <w:sz w:val="20"/>
        </w:rPr>
        <w:t xml:space="preserve"> Ν 2 Ο≥ 98,0%, CO 2 ≤ 300 </w:t>
      </w:r>
      <w:proofErr w:type="spellStart"/>
      <w:r w:rsidRPr="00FF0211">
        <w:rPr>
          <w:b w:val="0"/>
          <w:color w:val="000000"/>
          <w:sz w:val="20"/>
        </w:rPr>
        <w:t>ppm</w:t>
      </w:r>
      <w:proofErr w:type="spellEnd"/>
      <w:r w:rsidRPr="00FF0211">
        <w:rPr>
          <w:b w:val="0"/>
          <w:color w:val="000000"/>
          <w:sz w:val="20"/>
        </w:rPr>
        <w:t xml:space="preserve">, CO≤5 </w:t>
      </w:r>
      <w:proofErr w:type="spellStart"/>
      <w:r w:rsidRPr="00FF0211">
        <w:rPr>
          <w:b w:val="0"/>
          <w:color w:val="000000"/>
          <w:sz w:val="20"/>
        </w:rPr>
        <w:t>ppm</w:t>
      </w:r>
      <w:proofErr w:type="spellEnd"/>
      <w:r w:rsidRPr="00FF0211">
        <w:rPr>
          <w:b w:val="0"/>
          <w:color w:val="000000"/>
          <w:sz w:val="20"/>
        </w:rPr>
        <w:t xml:space="preserve"> ΝΟ x ≤ 2 </w:t>
      </w:r>
      <w:proofErr w:type="spellStart"/>
      <w:r w:rsidRPr="00FF0211">
        <w:rPr>
          <w:b w:val="0"/>
          <w:color w:val="000000"/>
          <w:sz w:val="20"/>
        </w:rPr>
        <w:t>ppm</w:t>
      </w:r>
      <w:proofErr w:type="spellEnd"/>
      <w:r w:rsidRPr="00FF0211">
        <w:rPr>
          <w:b w:val="0"/>
          <w:color w:val="000000"/>
          <w:sz w:val="20"/>
        </w:rPr>
        <w:t xml:space="preserve">, H2O ≤67 </w:t>
      </w:r>
      <w:proofErr w:type="spellStart"/>
      <w:r w:rsidRPr="00FF0211">
        <w:rPr>
          <w:b w:val="0"/>
          <w:color w:val="000000"/>
          <w:sz w:val="20"/>
        </w:rPr>
        <w:t>ppm</w:t>
      </w:r>
      <w:proofErr w:type="spellEnd"/>
    </w:p>
    <w:p w:rsidR="00C07ABF" w:rsidRPr="00FF0211" w:rsidRDefault="00C07ABF" w:rsidP="00FF70E9">
      <w:pPr>
        <w:widowControl/>
        <w:numPr>
          <w:ilvl w:val="0"/>
          <w:numId w:val="2"/>
        </w:numPr>
        <w:tabs>
          <w:tab w:val="clear" w:pos="720"/>
          <w:tab w:val="num" w:pos="426"/>
        </w:tabs>
        <w:adjustRightInd/>
        <w:spacing w:line="240" w:lineRule="auto"/>
        <w:ind w:left="426"/>
        <w:textAlignment w:val="baseline"/>
        <w:rPr>
          <w:b w:val="0"/>
          <w:color w:val="000000"/>
          <w:sz w:val="20"/>
        </w:rPr>
      </w:pPr>
      <w:r w:rsidRPr="00FF0211">
        <w:rPr>
          <w:b w:val="0"/>
          <w:bCs/>
          <w:color w:val="000000"/>
          <w:sz w:val="20"/>
        </w:rPr>
        <w:t>Ιατρικό Διοξείδιο του Άνθρακα (Αρ. Μονογραφίας 0375):</w:t>
      </w:r>
      <w:r w:rsidRPr="00FF0211">
        <w:rPr>
          <w:b w:val="0"/>
          <w:color w:val="000000"/>
          <w:sz w:val="20"/>
        </w:rPr>
        <w:t xml:space="preserve"> CO2 ≥ 99,5%, CO ≤ 5 </w:t>
      </w:r>
      <w:proofErr w:type="spellStart"/>
      <w:r w:rsidRPr="00FF0211">
        <w:rPr>
          <w:b w:val="0"/>
          <w:color w:val="000000"/>
          <w:sz w:val="20"/>
        </w:rPr>
        <w:t>ppm</w:t>
      </w:r>
      <w:proofErr w:type="spellEnd"/>
      <w:r w:rsidRPr="00FF0211">
        <w:rPr>
          <w:b w:val="0"/>
          <w:color w:val="000000"/>
          <w:sz w:val="20"/>
        </w:rPr>
        <w:t xml:space="preserve">, ΝO Χ ≤ 2 </w:t>
      </w:r>
      <w:proofErr w:type="spellStart"/>
      <w:r w:rsidRPr="00FF0211">
        <w:rPr>
          <w:b w:val="0"/>
          <w:color w:val="000000"/>
          <w:sz w:val="20"/>
        </w:rPr>
        <w:t>ppm</w:t>
      </w:r>
      <w:proofErr w:type="spellEnd"/>
      <w:r w:rsidRPr="00FF0211">
        <w:rPr>
          <w:b w:val="0"/>
          <w:color w:val="000000"/>
          <w:sz w:val="20"/>
        </w:rPr>
        <w:t xml:space="preserve">, Συνολικό θείο ≤ 1 </w:t>
      </w:r>
      <w:proofErr w:type="spellStart"/>
      <w:r w:rsidRPr="00FF0211">
        <w:rPr>
          <w:b w:val="0"/>
          <w:color w:val="000000"/>
          <w:sz w:val="20"/>
        </w:rPr>
        <w:t>ppm</w:t>
      </w:r>
      <w:proofErr w:type="spellEnd"/>
      <w:r w:rsidRPr="00FF0211">
        <w:rPr>
          <w:b w:val="0"/>
          <w:color w:val="000000"/>
          <w:sz w:val="20"/>
        </w:rPr>
        <w:t xml:space="preserve">, H2O ≤67 </w:t>
      </w:r>
      <w:proofErr w:type="spellStart"/>
      <w:r w:rsidRPr="00FF0211">
        <w:rPr>
          <w:b w:val="0"/>
          <w:color w:val="000000"/>
          <w:sz w:val="20"/>
        </w:rPr>
        <w:t>ppm</w:t>
      </w:r>
      <w:proofErr w:type="spellEnd"/>
      <w:r w:rsidRPr="00FF0211">
        <w:rPr>
          <w:b w:val="0"/>
          <w:color w:val="000000"/>
          <w:sz w:val="20"/>
        </w:rPr>
        <w:t xml:space="preserve">, μέχρι 7,5 κιλών για </w:t>
      </w:r>
      <w:proofErr w:type="spellStart"/>
      <w:r w:rsidRPr="00FF0211">
        <w:rPr>
          <w:b w:val="0"/>
          <w:color w:val="000000"/>
          <w:sz w:val="20"/>
        </w:rPr>
        <w:t>λαπαροσκοπικά</w:t>
      </w:r>
      <w:proofErr w:type="spellEnd"/>
      <w:r w:rsidRPr="00FF0211">
        <w:rPr>
          <w:b w:val="0"/>
          <w:color w:val="000000"/>
          <w:sz w:val="20"/>
        </w:rPr>
        <w:t xml:space="preserve"> μηχανήματα</w:t>
      </w:r>
    </w:p>
    <w:p w:rsidR="00C07ABF" w:rsidRPr="00FF0211" w:rsidRDefault="00C07ABF" w:rsidP="00C07ABF">
      <w:pPr>
        <w:spacing w:line="240" w:lineRule="auto"/>
        <w:rPr>
          <w:b w:val="0"/>
          <w:sz w:val="20"/>
        </w:rPr>
      </w:pPr>
      <w:r w:rsidRPr="00FF0211">
        <w:rPr>
          <w:b w:val="0"/>
          <w:color w:val="000000"/>
          <w:sz w:val="20"/>
        </w:rPr>
        <w:t>Οι φιάλες είτε είναι ιδιοκτησίας του Ιδρύματος, είτε του προμηθευτή, θα υπόκεινται κάθε φορά από τον προμηθευτή σε έλεγχο παραλαβής πριν την εμφιάλωση τους, προκειμένου να διαπιστωθεί η καταλληλότητα τους σύμφωνα με την ΑΠ Β 10451/929/88 υπουργική απόφαση (ΦΕΚ 370/Τεύχος Β’/9</w:t>
      </w:r>
      <w:r w:rsidRPr="00FF0211">
        <w:rPr>
          <w:rFonts w:ascii="Trebuchet MS" w:hAnsi="Trebuchet MS"/>
          <w:b w:val="0"/>
          <w:color w:val="000000"/>
          <w:sz w:val="20"/>
        </w:rPr>
        <w:t>‐</w:t>
      </w:r>
      <w:r w:rsidRPr="00FF0211">
        <w:rPr>
          <w:b w:val="0"/>
          <w:color w:val="000000"/>
          <w:sz w:val="20"/>
        </w:rPr>
        <w:t>6</w:t>
      </w:r>
      <w:r w:rsidRPr="00FF0211">
        <w:rPr>
          <w:rFonts w:ascii="Trebuchet MS" w:hAnsi="Trebuchet MS"/>
          <w:b w:val="0"/>
          <w:color w:val="000000"/>
          <w:sz w:val="20"/>
        </w:rPr>
        <w:t>‐</w:t>
      </w:r>
      <w:r w:rsidRPr="00FF0211">
        <w:rPr>
          <w:b w:val="0"/>
          <w:color w:val="000000"/>
          <w:sz w:val="20"/>
        </w:rPr>
        <w:t>88).</w:t>
      </w:r>
    </w:p>
    <w:p w:rsidR="00C07ABF" w:rsidRPr="00FF0211" w:rsidRDefault="00C07ABF" w:rsidP="00C07ABF">
      <w:pPr>
        <w:spacing w:line="240" w:lineRule="auto"/>
        <w:rPr>
          <w:b w:val="0"/>
          <w:sz w:val="20"/>
        </w:rPr>
      </w:pPr>
    </w:p>
    <w:p w:rsidR="00C07ABF" w:rsidRPr="00FF0211" w:rsidRDefault="00C07ABF" w:rsidP="00C07ABF">
      <w:pPr>
        <w:spacing w:line="240" w:lineRule="auto"/>
        <w:rPr>
          <w:b w:val="0"/>
          <w:sz w:val="20"/>
        </w:rPr>
      </w:pPr>
      <w:r w:rsidRPr="00FF0211">
        <w:rPr>
          <w:b w:val="0"/>
          <w:color w:val="000000"/>
          <w:sz w:val="20"/>
        </w:rPr>
        <w:t>Στις φιάλες ιδιοκτησίας του Ιδρύματος, σε περιπτώσεις που απαιτείται, θα πραγματοποιούνται οι κάτωθι εργασίες με το αντίστοιχο κόστος εργασίας, που θα περιλαμβάνεται στην οικονομική προσφορά του προμηθευτή:</w:t>
      </w:r>
    </w:p>
    <w:p w:rsidR="00C07ABF" w:rsidRPr="00FF0211" w:rsidRDefault="00C07ABF" w:rsidP="00C07ABF">
      <w:pPr>
        <w:spacing w:line="240" w:lineRule="auto"/>
        <w:rPr>
          <w:b w:val="0"/>
          <w:sz w:val="20"/>
        </w:rPr>
      </w:pPr>
    </w:p>
    <w:p w:rsidR="00C07ABF" w:rsidRPr="00757A94" w:rsidRDefault="00C07ABF" w:rsidP="00C07ABF">
      <w:pPr>
        <w:widowControl/>
        <w:numPr>
          <w:ilvl w:val="0"/>
          <w:numId w:val="4"/>
        </w:numPr>
        <w:adjustRightInd/>
        <w:spacing w:line="240" w:lineRule="auto"/>
        <w:ind w:left="426"/>
        <w:textAlignment w:val="baseline"/>
        <w:rPr>
          <w:b w:val="0"/>
          <w:color w:val="000000"/>
          <w:sz w:val="20"/>
        </w:rPr>
      </w:pPr>
      <w:r w:rsidRPr="00757A94">
        <w:rPr>
          <w:b w:val="0"/>
          <w:color w:val="000000"/>
          <w:sz w:val="20"/>
        </w:rPr>
        <w:t>Έλεγχος υδραυλικής δοκιμής φιαλών.</w:t>
      </w:r>
    </w:p>
    <w:p w:rsidR="00C07ABF" w:rsidRPr="00757A94" w:rsidRDefault="00C07ABF" w:rsidP="00C07ABF">
      <w:pPr>
        <w:widowControl/>
        <w:numPr>
          <w:ilvl w:val="0"/>
          <w:numId w:val="4"/>
        </w:numPr>
        <w:adjustRightInd/>
        <w:spacing w:line="240" w:lineRule="auto"/>
        <w:ind w:left="426"/>
        <w:textAlignment w:val="baseline"/>
        <w:rPr>
          <w:b w:val="0"/>
          <w:sz w:val="20"/>
        </w:rPr>
      </w:pPr>
      <w:r w:rsidRPr="00757A94">
        <w:rPr>
          <w:b w:val="0"/>
          <w:sz w:val="20"/>
        </w:rPr>
        <w:t>Αντικατάσταση κλείστρου. Τα κλείστρα των φιαλών θα είναι καινούργια και θα πληρούν τους κανόνες καλής λειτουργίας και ασφάλειας και τις προδιαγραφές του ΕΛΟΤ.</w:t>
      </w:r>
    </w:p>
    <w:p w:rsidR="00C07ABF" w:rsidRPr="00757A94" w:rsidRDefault="00C07ABF" w:rsidP="00C07ABF">
      <w:pPr>
        <w:widowControl/>
        <w:numPr>
          <w:ilvl w:val="0"/>
          <w:numId w:val="4"/>
        </w:numPr>
        <w:adjustRightInd/>
        <w:spacing w:line="240" w:lineRule="auto"/>
        <w:ind w:left="426"/>
        <w:textAlignment w:val="baseline"/>
        <w:rPr>
          <w:b w:val="0"/>
          <w:sz w:val="20"/>
        </w:rPr>
      </w:pPr>
      <w:r w:rsidRPr="00757A94">
        <w:rPr>
          <w:b w:val="0"/>
          <w:sz w:val="20"/>
        </w:rPr>
        <w:t xml:space="preserve">Τοποθέτηση / Αντικατάσταση </w:t>
      </w:r>
      <w:proofErr w:type="spellStart"/>
      <w:r w:rsidRPr="00757A94">
        <w:rPr>
          <w:b w:val="0"/>
          <w:sz w:val="20"/>
        </w:rPr>
        <w:t>καλύπτρου</w:t>
      </w:r>
      <w:proofErr w:type="spellEnd"/>
      <w:r w:rsidRPr="00757A94">
        <w:rPr>
          <w:b w:val="0"/>
          <w:sz w:val="20"/>
        </w:rPr>
        <w:t xml:space="preserve"> ασφαλείας κλείστρου φιάλης.</w:t>
      </w:r>
    </w:p>
    <w:p w:rsidR="00C07ABF" w:rsidRPr="00757A94" w:rsidRDefault="00C07ABF" w:rsidP="00C07ABF">
      <w:pPr>
        <w:widowControl/>
        <w:numPr>
          <w:ilvl w:val="0"/>
          <w:numId w:val="4"/>
        </w:numPr>
        <w:adjustRightInd/>
        <w:spacing w:line="240" w:lineRule="auto"/>
        <w:ind w:left="426"/>
        <w:textAlignment w:val="baseline"/>
        <w:rPr>
          <w:b w:val="0"/>
          <w:sz w:val="20"/>
        </w:rPr>
      </w:pPr>
      <w:r w:rsidRPr="00757A94">
        <w:rPr>
          <w:b w:val="0"/>
          <w:sz w:val="20"/>
        </w:rPr>
        <w:t>Χρωματισμός φιάλης με το κατάλληλο κωδικό χρώμα όπως προβλέπεται από τον ΕΛΟΤ.</w:t>
      </w:r>
    </w:p>
    <w:p w:rsidR="00C07ABF" w:rsidRPr="00FF0211" w:rsidRDefault="00C07ABF" w:rsidP="00985C5C">
      <w:pPr>
        <w:widowControl/>
        <w:numPr>
          <w:ilvl w:val="0"/>
          <w:numId w:val="4"/>
        </w:numPr>
        <w:adjustRightInd/>
        <w:spacing w:line="240" w:lineRule="auto"/>
        <w:ind w:left="426"/>
        <w:textAlignment w:val="baseline"/>
        <w:rPr>
          <w:b w:val="0"/>
          <w:color w:val="000000"/>
          <w:sz w:val="20"/>
        </w:rPr>
      </w:pPr>
      <w:r w:rsidRPr="00757A94">
        <w:rPr>
          <w:b w:val="0"/>
          <w:color w:val="000000"/>
          <w:sz w:val="20"/>
        </w:rPr>
        <w:t xml:space="preserve">Υποχρεωτική καταστροφή ακατάλληλων φιαλών αερίων για ιατρική χρήση (βάσει της Υ.Α. </w:t>
      </w:r>
      <w:proofErr w:type="spellStart"/>
      <w:r w:rsidRPr="00757A94">
        <w:rPr>
          <w:b w:val="0"/>
          <w:color w:val="000000"/>
          <w:sz w:val="20"/>
        </w:rPr>
        <w:t>Αριθ.Α.Π.Β</w:t>
      </w:r>
      <w:proofErr w:type="spellEnd"/>
      <w:r w:rsidRPr="00757A94">
        <w:rPr>
          <w:b w:val="0"/>
          <w:color w:val="000000"/>
          <w:sz w:val="20"/>
        </w:rPr>
        <w:t xml:space="preserve"> 10451/929/88 </w:t>
      </w:r>
      <w:r w:rsidRPr="00757A94">
        <w:rPr>
          <w:rFonts w:ascii="Trebuchet MS" w:hAnsi="Trebuchet MS"/>
          <w:b w:val="0"/>
          <w:color w:val="000000"/>
          <w:sz w:val="20"/>
        </w:rPr>
        <w:t>‐</w:t>
      </w:r>
      <w:r w:rsidRPr="00757A94">
        <w:rPr>
          <w:b w:val="0"/>
          <w:color w:val="000000"/>
          <w:sz w:val="20"/>
        </w:rPr>
        <w:t xml:space="preserve"> Άρθρο 14o), κατόπιν έγγραφης ενημέρωσης του Νοσοκομείου ώστε</w:t>
      </w:r>
      <w:r w:rsidRPr="00FF0211">
        <w:rPr>
          <w:b w:val="0"/>
          <w:color w:val="000000"/>
          <w:sz w:val="20"/>
        </w:rPr>
        <w:t xml:space="preserve"> να προβεί στις απαραίτητες διαδικαστικές ενέργειες καταστροφής και αντικατάστασης αυτών.</w:t>
      </w:r>
    </w:p>
    <w:p w:rsidR="0092348D" w:rsidRPr="00FF0211" w:rsidRDefault="0092348D" w:rsidP="00430400">
      <w:pPr>
        <w:pStyle w:val="a4"/>
        <w:widowControl/>
        <w:numPr>
          <w:ilvl w:val="0"/>
          <w:numId w:val="4"/>
        </w:numPr>
        <w:tabs>
          <w:tab w:val="clear" w:pos="720"/>
          <w:tab w:val="num" w:pos="284"/>
        </w:tabs>
        <w:adjustRightInd/>
        <w:spacing w:before="120" w:line="240" w:lineRule="auto"/>
        <w:ind w:left="426" w:hanging="426"/>
        <w:rPr>
          <w:color w:val="000000"/>
          <w:sz w:val="20"/>
          <w:szCs w:val="20"/>
        </w:rPr>
      </w:pPr>
      <w:r w:rsidRPr="00FF0211">
        <w:rPr>
          <w:color w:val="000000"/>
          <w:sz w:val="20"/>
          <w:szCs w:val="20"/>
        </w:rPr>
        <w:t>για τον λόγο αυτό θα καταθέσει προσφορά για τις εργασίες που τυχόν θα γίνουν και για τα υλικά που τυχόν θα χρησιμοποιηθούν.</w:t>
      </w:r>
    </w:p>
    <w:p w:rsidR="00C07ABF" w:rsidRPr="00FF0211" w:rsidRDefault="00C07ABF" w:rsidP="00C07ABF">
      <w:pPr>
        <w:spacing w:line="240" w:lineRule="auto"/>
        <w:rPr>
          <w:b w:val="0"/>
          <w:sz w:val="20"/>
        </w:rPr>
      </w:pPr>
    </w:p>
    <w:p w:rsidR="00C07ABF" w:rsidRDefault="00C07ABF" w:rsidP="0092348D">
      <w:pPr>
        <w:spacing w:line="240" w:lineRule="auto"/>
        <w:rPr>
          <w:b w:val="0"/>
          <w:color w:val="000000"/>
          <w:sz w:val="20"/>
        </w:rPr>
      </w:pPr>
      <w:r w:rsidRPr="00FF0211">
        <w:rPr>
          <w:b w:val="0"/>
          <w:color w:val="000000"/>
          <w:sz w:val="20"/>
        </w:rPr>
        <w:t>Στις φιάλες που χορηγούνται από τον προμηθευτή στο Ίδρυμα προς ενοικίαση, θα πραγματοποιούνται από τον προμηθευτή οι ίδιες ως ανωτέρω χρεώσεις, χωρίς επιβάρυνση του Ιδρύματος.</w:t>
      </w:r>
    </w:p>
    <w:p w:rsidR="005F4869" w:rsidRDefault="005F4869" w:rsidP="0092348D">
      <w:pPr>
        <w:spacing w:line="240" w:lineRule="auto"/>
        <w:rPr>
          <w:b w:val="0"/>
          <w:color w:val="000000"/>
          <w:sz w:val="20"/>
        </w:rPr>
      </w:pPr>
    </w:p>
    <w:p w:rsidR="005F4869" w:rsidRPr="00FF0211" w:rsidRDefault="005F4869" w:rsidP="0092348D">
      <w:pPr>
        <w:spacing w:line="240" w:lineRule="auto"/>
        <w:rPr>
          <w:b w:val="0"/>
          <w:color w:val="000000"/>
          <w:sz w:val="20"/>
        </w:rPr>
      </w:pPr>
    </w:p>
    <w:p w:rsidR="0092348D" w:rsidRPr="00FF0211" w:rsidRDefault="0092348D" w:rsidP="0092348D">
      <w:pPr>
        <w:spacing w:line="240" w:lineRule="auto"/>
        <w:rPr>
          <w:b w:val="0"/>
          <w:sz w:val="20"/>
        </w:rPr>
      </w:pPr>
    </w:p>
    <w:p w:rsidR="0092348D" w:rsidRPr="00FF0211" w:rsidRDefault="0092348D" w:rsidP="00A75022">
      <w:pPr>
        <w:pStyle w:val="a4"/>
        <w:widowControl/>
        <w:numPr>
          <w:ilvl w:val="0"/>
          <w:numId w:val="2"/>
        </w:numPr>
        <w:tabs>
          <w:tab w:val="clear" w:pos="720"/>
          <w:tab w:val="num" w:pos="426"/>
        </w:tabs>
        <w:adjustRightInd/>
        <w:spacing w:before="120" w:line="240" w:lineRule="auto"/>
        <w:ind w:left="426"/>
        <w:rPr>
          <w:color w:val="000000"/>
          <w:sz w:val="20"/>
          <w:szCs w:val="20"/>
        </w:rPr>
      </w:pPr>
      <w:r w:rsidRPr="00FF0211">
        <w:rPr>
          <w:color w:val="000000"/>
          <w:sz w:val="20"/>
          <w:szCs w:val="20"/>
        </w:rPr>
        <w:lastRenderedPageBreak/>
        <w:t xml:space="preserve">Για τα αέρια που ο προμηθευτής τα εμπορεύεται και δεν είναι ο ίδιος παραγωγός οφείλει να προσκομίσει τις αντίστοιχες άδειες και πιστοποιητικά από την παραγωγό εταιρία.  </w:t>
      </w:r>
    </w:p>
    <w:p w:rsidR="0092348D" w:rsidRPr="00FF0211" w:rsidRDefault="0092348D" w:rsidP="00A75022">
      <w:pPr>
        <w:pStyle w:val="a4"/>
        <w:widowControl/>
        <w:numPr>
          <w:ilvl w:val="0"/>
          <w:numId w:val="2"/>
        </w:numPr>
        <w:tabs>
          <w:tab w:val="clear" w:pos="720"/>
          <w:tab w:val="num" w:pos="426"/>
        </w:tabs>
        <w:adjustRightInd/>
        <w:spacing w:before="120" w:line="240" w:lineRule="auto"/>
        <w:ind w:left="426"/>
        <w:rPr>
          <w:color w:val="000000"/>
          <w:sz w:val="20"/>
          <w:szCs w:val="20"/>
        </w:rPr>
      </w:pPr>
      <w:r w:rsidRPr="00FF0211">
        <w:rPr>
          <w:color w:val="000000"/>
          <w:sz w:val="20"/>
          <w:szCs w:val="20"/>
        </w:rPr>
        <w:t xml:space="preserve"> Ο προμηθευτής οφείλει να εφαρμόζει τις ισχύουσες διατάξεις περί των όρων διακίνησης αποθήκευσης και ελέγχου των φιαλών αερίων κάθε φορά που θα παραλαμβάνει φιάλες προς πλήρωση . Τυχόν αποστολή φιαλών που δεν θα έχουν τηρηθεί οι διατάξεις της σχετικής νομοθεσίας «περί επανελέγχου φιαλών πεπιεσμένων αερίων» δεν θα παραλαμβάνονται και θα είναι αιτία καταγγελίας της  σύμβασης. </w:t>
      </w:r>
    </w:p>
    <w:p w:rsidR="00BF0F48" w:rsidRPr="00FF0211" w:rsidRDefault="00BF0F48" w:rsidP="00A75022">
      <w:pPr>
        <w:pStyle w:val="a4"/>
        <w:widowControl/>
        <w:numPr>
          <w:ilvl w:val="0"/>
          <w:numId w:val="2"/>
        </w:numPr>
        <w:tabs>
          <w:tab w:val="clear" w:pos="720"/>
          <w:tab w:val="num" w:pos="426"/>
        </w:tabs>
        <w:adjustRightInd/>
        <w:spacing w:before="120" w:line="240" w:lineRule="auto"/>
        <w:ind w:left="426"/>
        <w:rPr>
          <w:color w:val="000000"/>
          <w:sz w:val="20"/>
          <w:szCs w:val="20"/>
        </w:rPr>
      </w:pPr>
      <w:r w:rsidRPr="00FF0211">
        <w:rPr>
          <w:color w:val="000000"/>
          <w:sz w:val="20"/>
          <w:szCs w:val="20"/>
        </w:rPr>
        <w:t xml:space="preserve">Εταιρεία εμπορίας η οποία θα λάβει μέρος στον διαγωνισμό οφείλει να προσκομίσει βεβαίωση από εταιρεία παραγωγής  και δέσμευση της ότι θα αναλάβει την υποχρέωση εκτέλεσης του διαγωνισμού στην περίπτωση κατοχύρωσης του. </w:t>
      </w:r>
    </w:p>
    <w:p w:rsidR="00BF0F48" w:rsidRPr="00FF0211" w:rsidRDefault="00BF0F48" w:rsidP="00A75022">
      <w:pPr>
        <w:pStyle w:val="a4"/>
        <w:widowControl/>
        <w:numPr>
          <w:ilvl w:val="0"/>
          <w:numId w:val="2"/>
        </w:numPr>
        <w:tabs>
          <w:tab w:val="clear" w:pos="720"/>
          <w:tab w:val="num" w:pos="426"/>
        </w:tabs>
        <w:adjustRightInd/>
        <w:spacing w:before="120" w:line="240" w:lineRule="auto"/>
        <w:ind w:left="426"/>
        <w:rPr>
          <w:color w:val="000000"/>
          <w:sz w:val="20"/>
          <w:szCs w:val="20"/>
        </w:rPr>
      </w:pPr>
      <w:r w:rsidRPr="00FF0211">
        <w:rPr>
          <w:color w:val="000000"/>
          <w:sz w:val="20"/>
          <w:szCs w:val="20"/>
        </w:rPr>
        <w:t>Στην τιμή που θα δοθεί θα περιλαμβάνεται η παραλαβή και η παράδοση και το κόστος της μεταφοράς στα νοσοκομεία.</w:t>
      </w:r>
    </w:p>
    <w:p w:rsidR="00BF0F48" w:rsidRPr="00FF0211" w:rsidRDefault="00BF0F48" w:rsidP="00A75022">
      <w:pPr>
        <w:pStyle w:val="a3"/>
        <w:numPr>
          <w:ilvl w:val="0"/>
          <w:numId w:val="2"/>
        </w:numPr>
        <w:tabs>
          <w:tab w:val="clear" w:pos="720"/>
          <w:tab w:val="num" w:pos="426"/>
        </w:tabs>
        <w:ind w:left="426"/>
        <w:jc w:val="both"/>
        <w:rPr>
          <w:b w:val="0"/>
          <w:color w:val="000000"/>
          <w:sz w:val="20"/>
          <w:u w:val="none"/>
        </w:rPr>
      </w:pPr>
      <w:r w:rsidRPr="00FF0211">
        <w:rPr>
          <w:b w:val="0"/>
          <w:color w:val="000000"/>
          <w:sz w:val="20"/>
          <w:u w:val="none"/>
        </w:rPr>
        <w:t xml:space="preserve">Εάν το αέριο είναι σε υγρή φάση η τιμή θα δίδεται υποχρεωτικά σε </w:t>
      </w:r>
      <w:r w:rsidRPr="00FF0211">
        <w:rPr>
          <w:b w:val="0"/>
          <w:color w:val="000000"/>
          <w:sz w:val="20"/>
          <w:u w:val="none"/>
          <w:lang w:val="en-US"/>
        </w:rPr>
        <w:t>kg</w:t>
      </w:r>
      <w:r w:rsidRPr="00FF0211">
        <w:rPr>
          <w:b w:val="0"/>
          <w:color w:val="000000"/>
          <w:sz w:val="20"/>
          <w:u w:val="none"/>
        </w:rPr>
        <w:t>.</w:t>
      </w:r>
    </w:p>
    <w:p w:rsidR="00BF0F48" w:rsidRPr="00FF0211" w:rsidRDefault="00BF0F48" w:rsidP="00A75022">
      <w:pPr>
        <w:pStyle w:val="a3"/>
        <w:numPr>
          <w:ilvl w:val="0"/>
          <w:numId w:val="2"/>
        </w:numPr>
        <w:tabs>
          <w:tab w:val="clear" w:pos="720"/>
          <w:tab w:val="num" w:pos="426"/>
        </w:tabs>
        <w:ind w:left="426"/>
        <w:jc w:val="both"/>
        <w:rPr>
          <w:b w:val="0"/>
          <w:color w:val="000000"/>
          <w:sz w:val="20"/>
          <w:u w:val="none"/>
        </w:rPr>
      </w:pPr>
      <w:r w:rsidRPr="00FF0211">
        <w:rPr>
          <w:b w:val="0"/>
          <w:color w:val="000000"/>
          <w:sz w:val="20"/>
          <w:u w:val="none"/>
        </w:rPr>
        <w:t xml:space="preserve">Εάν είναι σε αέρια φάση η τιμή θα δίδεται υποχρεωτικά ανά  </w:t>
      </w:r>
      <w:r w:rsidRPr="00FF0211">
        <w:rPr>
          <w:b w:val="0"/>
          <w:color w:val="000000"/>
          <w:sz w:val="20"/>
          <w:u w:val="none"/>
          <w:lang w:val="en-US"/>
        </w:rPr>
        <w:t>m</w:t>
      </w:r>
      <w:r w:rsidRPr="00FF0211">
        <w:rPr>
          <w:b w:val="0"/>
          <w:color w:val="000000"/>
          <w:sz w:val="20"/>
          <w:u w:val="none"/>
          <w:vertAlign w:val="superscript"/>
        </w:rPr>
        <w:t>3</w:t>
      </w:r>
      <w:r w:rsidRPr="00FF0211">
        <w:rPr>
          <w:b w:val="0"/>
          <w:color w:val="000000"/>
          <w:sz w:val="20"/>
          <w:u w:val="none"/>
        </w:rPr>
        <w:t>.</w:t>
      </w:r>
    </w:p>
    <w:p w:rsidR="00BF0F48" w:rsidRPr="00FF0211" w:rsidRDefault="00BF0F48" w:rsidP="00A75022">
      <w:pPr>
        <w:pStyle w:val="a3"/>
        <w:numPr>
          <w:ilvl w:val="0"/>
          <w:numId w:val="2"/>
        </w:numPr>
        <w:tabs>
          <w:tab w:val="clear" w:pos="720"/>
          <w:tab w:val="num" w:pos="426"/>
        </w:tabs>
        <w:ind w:left="426"/>
        <w:jc w:val="both"/>
        <w:rPr>
          <w:b w:val="0"/>
          <w:color w:val="000000"/>
          <w:sz w:val="20"/>
          <w:u w:val="none"/>
        </w:rPr>
      </w:pPr>
      <w:r w:rsidRPr="00FF0211">
        <w:rPr>
          <w:b w:val="0"/>
          <w:color w:val="000000"/>
          <w:sz w:val="20"/>
          <w:u w:val="none"/>
        </w:rPr>
        <w:t>Σε περίπτωση που κάποιο αέριο προσφέρεται υποχρεωτικά με την φιάλη του, η τιμή θα επιβαρύνει το αέριο και δεν θα δίνεται ξεχωριστά τιμή για το αέριο και ξεχωριστά για την φιάλη.</w:t>
      </w:r>
    </w:p>
    <w:p w:rsidR="00E506F8" w:rsidRPr="00FF0211" w:rsidRDefault="00E506F8" w:rsidP="00E506F8">
      <w:pPr>
        <w:pStyle w:val="a4"/>
        <w:widowControl/>
        <w:adjustRightInd/>
        <w:spacing w:before="120" w:line="240" w:lineRule="auto"/>
        <w:ind w:left="360"/>
        <w:rPr>
          <w:strike/>
          <w:color w:val="000000"/>
          <w:sz w:val="20"/>
          <w:szCs w:val="20"/>
        </w:rPr>
      </w:pPr>
    </w:p>
    <w:p w:rsidR="00E506F8" w:rsidRPr="00FF0211" w:rsidRDefault="00E506F8" w:rsidP="00E506F8">
      <w:pPr>
        <w:pStyle w:val="a4"/>
        <w:spacing w:before="120" w:line="240" w:lineRule="auto"/>
        <w:outlineLvl w:val="0"/>
        <w:rPr>
          <w:b/>
          <w:color w:val="000000"/>
          <w:sz w:val="20"/>
          <w:szCs w:val="20"/>
        </w:rPr>
      </w:pPr>
      <w:r w:rsidRPr="00FF0211">
        <w:rPr>
          <w:b/>
          <w:color w:val="000000"/>
          <w:sz w:val="20"/>
          <w:szCs w:val="20"/>
        </w:rPr>
        <w:t xml:space="preserve"> Παραγγελία και Παράδοση / Παραλαβή:  </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 xml:space="preserve">Οι παραγγελίες θα γίνονται από τα Νοσοκομεία με Φαξ και μόνον σε εξαιρετικές περιπτώσεις τηλεφωνικά και φέρουν τις  υπογραφές των αρμόδιων οργάνων ήτοι, του </w:t>
      </w:r>
      <w:proofErr w:type="spellStart"/>
      <w:r w:rsidRPr="00FF0211">
        <w:rPr>
          <w:color w:val="000000"/>
          <w:sz w:val="20"/>
          <w:szCs w:val="20"/>
        </w:rPr>
        <w:t>Δντού</w:t>
      </w:r>
      <w:proofErr w:type="spellEnd"/>
      <w:r w:rsidRPr="00FF0211">
        <w:rPr>
          <w:color w:val="000000"/>
          <w:sz w:val="20"/>
          <w:szCs w:val="20"/>
        </w:rPr>
        <w:t xml:space="preserve"> Τεχνικών Υπηρεσιών, του προϊστάμενου Οικονομικών υπηρεσιών και του Διοικητικού Διευθυντού του Νοσοκομείου. </w:t>
      </w:r>
    </w:p>
    <w:p w:rsidR="00985C5C"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 xml:space="preserve">Οι παραδώσεις θα γίνονται τμηματικά για το μεν  Υγρό Οξυγόνο   πάντοτε εντός 48 ωρών από την παραγγελία για τα δε υπόλοιπα αέρια εντός  24 ωρών,. </w:t>
      </w:r>
    </w:p>
    <w:p w:rsidR="00E506F8" w:rsidRPr="00FF0211" w:rsidRDefault="00E506F8" w:rsidP="00985C5C">
      <w:pPr>
        <w:pStyle w:val="a4"/>
        <w:widowControl/>
        <w:adjustRightInd/>
        <w:spacing w:before="120" w:line="240" w:lineRule="auto"/>
        <w:ind w:left="720"/>
        <w:rPr>
          <w:color w:val="000000"/>
          <w:sz w:val="20"/>
          <w:szCs w:val="20"/>
        </w:rPr>
      </w:pPr>
      <w:r w:rsidRPr="00FF0211">
        <w:rPr>
          <w:color w:val="000000"/>
          <w:sz w:val="20"/>
          <w:szCs w:val="20"/>
        </w:rPr>
        <w:t xml:space="preserve">Σε περίπτωση καθυστέρησης στην παράδοση ο προμηθευτής υπόκειται σε πρόστιμο έως και 5,000 ευρώ και με επιφύλαξη για κάθε άλλη ζημία που θα υποστεί το Νοσοκομείο.  Σε περίπτωση που ο προμηθευτής καθυστερήσει να  παραδώσει το Υγρό οξυγόνο ή τα αέρια εκτός των παραπάνω χρονικών ορίων οι Υγειονομικές Μονάδες μπορούν να τον κηρύξουν έκπτωτο.  </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 xml:space="preserve">Ο προμηθευτής υποχρεούται να παραδώσει τα αέρια σύμφωνα με τις τεχνικές προδιαγραφές της διακήρυξης και η οριστική ποσοτική και ποιοτική παραλαβή θα γίνεται από επιτροπή που συστήνεται για τον σκοπό αυτό. </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 xml:space="preserve">Σε περίπτωση όπου απορριφθεί η παραλαβή ποσότητος ο προμηθευτής είναι υποχρεωμένος να την αντικαταστήσει εντός των προβλεπομένων χρονικών διαστημάτων που αναφέρονται στην παρ. 2 κατά νοσοκομείο, ειδάλλως θα κηρυχθεί έκπτωτος.  </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Το αέριο θα συνοδεύεται υποχρεωτικά από πιστοποιητικά του οίκου παραγωγής και εμφιάλωσης και θα αναγράφεται η ακριβής ανάλυση και καθαρότητα .</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 xml:space="preserve">Για λόγους αποτελεσματικότερης λειτουργίας και διασφάλισης της ποιότητος του Οξυγόνου, στην περίπτωση ισοτιμίας ανάμεσα σε εταιρεία παραγωγής και σε εταιρεία μεταπώλησης, θα προτιμηθεί η πρώτη. </w:t>
      </w:r>
    </w:p>
    <w:p w:rsidR="00E506F8" w:rsidRPr="00FF0211" w:rsidRDefault="00E506F8" w:rsidP="00E506F8">
      <w:pPr>
        <w:pStyle w:val="a4"/>
        <w:widowControl/>
        <w:numPr>
          <w:ilvl w:val="0"/>
          <w:numId w:val="3"/>
        </w:numPr>
        <w:adjustRightInd/>
        <w:spacing w:before="120" w:line="240" w:lineRule="auto"/>
        <w:rPr>
          <w:b/>
          <w:color w:val="000000"/>
          <w:sz w:val="20"/>
          <w:szCs w:val="20"/>
        </w:rPr>
      </w:pPr>
      <w:r w:rsidRPr="00FF0211">
        <w:rPr>
          <w:color w:val="000000"/>
          <w:sz w:val="20"/>
          <w:szCs w:val="20"/>
        </w:rPr>
        <w:t>Οι εταιρείες θα πρέπει να έχουν αντιπρόσωπο και τεχνική υποστήριξη στην Κρήτη και πρέπει να πιστοποιείται με υπεύθυνη δήλωση.</w:t>
      </w:r>
      <w:r w:rsidRPr="00FF0211">
        <w:rPr>
          <w:b/>
          <w:color w:val="000000"/>
          <w:sz w:val="20"/>
          <w:szCs w:val="20"/>
        </w:rPr>
        <w:t xml:space="preserve">   </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Οι συμμετέχοντες να υποβάλουν δικαιολογητικά για την χώρα προέλευσης των προσφερομένων ειδών και πλήρη διεύθυνση των εργοστασίων κατασκευής και υπεύθυνη δήλωση του νομίμου εκπροσώπου του εργοστασίου κατασκευής ότι αποδέχεται την εκτέλεση της προμήθειας στην περίπτωση κατοχύρωσης της.</w:t>
      </w:r>
    </w:p>
    <w:p w:rsidR="00E506F8" w:rsidRPr="00FF0211" w:rsidRDefault="00E506F8" w:rsidP="00E506F8">
      <w:pPr>
        <w:pStyle w:val="a4"/>
        <w:widowControl/>
        <w:numPr>
          <w:ilvl w:val="0"/>
          <w:numId w:val="3"/>
        </w:numPr>
        <w:adjustRightInd/>
        <w:spacing w:before="120" w:line="240" w:lineRule="auto"/>
        <w:rPr>
          <w:color w:val="000000"/>
          <w:sz w:val="20"/>
          <w:szCs w:val="20"/>
        </w:rPr>
      </w:pPr>
      <w:r w:rsidRPr="00FF0211">
        <w:rPr>
          <w:color w:val="000000"/>
          <w:sz w:val="20"/>
          <w:szCs w:val="20"/>
        </w:rPr>
        <w:t xml:space="preserve">Σε κάθε περίπτωση ο προμηθευτής οφείλει να προμηθεύει το νοσοκομείο με οξυγόνο απρόσκοπτα και αδιαλείπτως. Στη περίπτωση που το νοσοκομείο υποστεί βλάβη λόγω αδυναμίας του προμηθευτή  να προμηθεύσει το οξυγόνο την ευθύνη φέρει ο προμηθευτής.   </w:t>
      </w:r>
    </w:p>
    <w:p w:rsidR="005C2F79" w:rsidRPr="00FF0211" w:rsidRDefault="00E506F8" w:rsidP="00E508DC">
      <w:pPr>
        <w:pStyle w:val="a4"/>
        <w:widowControl/>
        <w:numPr>
          <w:ilvl w:val="0"/>
          <w:numId w:val="3"/>
        </w:numPr>
        <w:adjustRightInd/>
        <w:spacing w:before="120" w:line="240" w:lineRule="auto"/>
        <w:rPr>
          <w:sz w:val="20"/>
          <w:szCs w:val="20"/>
        </w:rPr>
      </w:pPr>
      <w:r w:rsidRPr="00FF0211">
        <w:rPr>
          <w:sz w:val="20"/>
          <w:szCs w:val="20"/>
        </w:rPr>
        <w:t xml:space="preserve">Επειδή οι Υγειονομικές Μονάδες βρίσκονται σε Νησί </w:t>
      </w:r>
      <w:r w:rsidR="00A53AD0" w:rsidRPr="00FF0211">
        <w:rPr>
          <w:sz w:val="20"/>
          <w:szCs w:val="20"/>
        </w:rPr>
        <w:t>η</w:t>
      </w:r>
      <w:r w:rsidRPr="00FF0211">
        <w:rPr>
          <w:sz w:val="20"/>
          <w:szCs w:val="20"/>
        </w:rPr>
        <w:t xml:space="preserve"> Προμηθεύτρια Εταιρεία </w:t>
      </w:r>
      <w:proofErr w:type="spellStart"/>
      <w:r w:rsidR="00A53AD0" w:rsidRPr="00FF0211">
        <w:rPr>
          <w:sz w:val="20"/>
          <w:szCs w:val="20"/>
        </w:rPr>
        <w:t>πρεπει</w:t>
      </w:r>
      <w:proofErr w:type="spellEnd"/>
      <w:r w:rsidRPr="00FF0211">
        <w:rPr>
          <w:sz w:val="20"/>
          <w:szCs w:val="20"/>
        </w:rPr>
        <w:t xml:space="preserve">  </w:t>
      </w:r>
      <w:r w:rsidR="00A53AD0" w:rsidRPr="00FF0211">
        <w:rPr>
          <w:sz w:val="20"/>
          <w:szCs w:val="20"/>
        </w:rPr>
        <w:t>ν</w:t>
      </w:r>
      <w:r w:rsidRPr="00FF0211">
        <w:rPr>
          <w:sz w:val="20"/>
          <w:szCs w:val="20"/>
        </w:rPr>
        <w:t>α διασφαλίζε</w:t>
      </w:r>
      <w:r w:rsidR="00A53AD0" w:rsidRPr="00FF0211">
        <w:rPr>
          <w:sz w:val="20"/>
          <w:szCs w:val="20"/>
        </w:rPr>
        <w:t>ι τ</w:t>
      </w:r>
      <w:r w:rsidRPr="00FF0211">
        <w:rPr>
          <w:sz w:val="20"/>
          <w:szCs w:val="20"/>
        </w:rPr>
        <w:t>η</w:t>
      </w:r>
      <w:r w:rsidR="00E508DC" w:rsidRPr="00FF0211">
        <w:rPr>
          <w:sz w:val="20"/>
          <w:szCs w:val="20"/>
        </w:rPr>
        <w:t>ν</w:t>
      </w:r>
      <w:r w:rsidRPr="00FF0211">
        <w:rPr>
          <w:sz w:val="20"/>
          <w:szCs w:val="20"/>
        </w:rPr>
        <w:t xml:space="preserve"> απρόσκοπτη και αδιάλειπτη προμήθεια των αερίων σε περίπτωση απαγορευτικού πλεύσης, απεργίας ή άλλης αιτίας  (πχ διαθέτοντας επαρκείς αποθηκευτικούς χώρους στην Κρήτη</w:t>
      </w:r>
      <w:r w:rsidR="00E508DC" w:rsidRPr="00FF0211">
        <w:rPr>
          <w:sz w:val="20"/>
          <w:szCs w:val="20"/>
        </w:rPr>
        <w:t xml:space="preserve"> </w:t>
      </w:r>
      <w:proofErr w:type="spellStart"/>
      <w:r w:rsidR="00E508DC" w:rsidRPr="00FF0211">
        <w:rPr>
          <w:sz w:val="20"/>
          <w:szCs w:val="20"/>
        </w:rPr>
        <w:t>Ετσι</w:t>
      </w:r>
      <w:proofErr w:type="spellEnd"/>
      <w:r w:rsidR="00E508DC" w:rsidRPr="00FF0211">
        <w:rPr>
          <w:sz w:val="20"/>
          <w:szCs w:val="20"/>
        </w:rPr>
        <w:t xml:space="preserve"> η</w:t>
      </w:r>
      <w:r w:rsidR="005C2F79" w:rsidRPr="00FF0211">
        <w:rPr>
          <w:sz w:val="20"/>
          <w:szCs w:val="20"/>
        </w:rPr>
        <w:t xml:space="preserve"> Προμηθεύτρια εταιρεία </w:t>
      </w:r>
      <w:proofErr w:type="spellStart"/>
      <w:r w:rsidR="001C67DE" w:rsidRPr="00FF0211">
        <w:rPr>
          <w:sz w:val="20"/>
          <w:szCs w:val="20"/>
        </w:rPr>
        <w:t>πρεπει</w:t>
      </w:r>
      <w:proofErr w:type="spellEnd"/>
      <w:r w:rsidR="001C67DE" w:rsidRPr="00FF0211">
        <w:rPr>
          <w:sz w:val="20"/>
          <w:szCs w:val="20"/>
        </w:rPr>
        <w:t xml:space="preserve"> να</w:t>
      </w:r>
      <w:r w:rsidR="005C2F79" w:rsidRPr="00FF0211">
        <w:rPr>
          <w:sz w:val="20"/>
          <w:szCs w:val="20"/>
        </w:rPr>
        <w:t xml:space="preserve"> διαθέτει </w:t>
      </w:r>
      <w:r w:rsidR="00E508DC" w:rsidRPr="00FF0211">
        <w:rPr>
          <w:sz w:val="20"/>
          <w:szCs w:val="20"/>
        </w:rPr>
        <w:t xml:space="preserve"> πριν την υπογραφή της σύμβασης </w:t>
      </w:r>
      <w:r w:rsidR="005C2F79" w:rsidRPr="00FF0211">
        <w:rPr>
          <w:sz w:val="20"/>
          <w:szCs w:val="20"/>
        </w:rPr>
        <w:t xml:space="preserve">επαρκή </w:t>
      </w:r>
      <w:proofErr w:type="spellStart"/>
      <w:r w:rsidR="00E508DC" w:rsidRPr="00FF0211">
        <w:rPr>
          <w:sz w:val="20"/>
          <w:szCs w:val="20"/>
        </w:rPr>
        <w:t>νομιμως</w:t>
      </w:r>
      <w:proofErr w:type="spellEnd"/>
      <w:r w:rsidR="00E508DC" w:rsidRPr="00FF0211">
        <w:rPr>
          <w:sz w:val="20"/>
          <w:szCs w:val="20"/>
        </w:rPr>
        <w:t xml:space="preserve"> </w:t>
      </w:r>
      <w:proofErr w:type="spellStart"/>
      <w:r w:rsidR="00E508DC" w:rsidRPr="00FF0211">
        <w:rPr>
          <w:sz w:val="20"/>
          <w:szCs w:val="20"/>
        </w:rPr>
        <w:t>αδειοδοτημενο</w:t>
      </w:r>
      <w:proofErr w:type="spellEnd"/>
      <w:r w:rsidR="00E508DC" w:rsidRPr="00FF0211">
        <w:rPr>
          <w:sz w:val="20"/>
          <w:szCs w:val="20"/>
        </w:rPr>
        <w:t xml:space="preserve"> </w:t>
      </w:r>
      <w:r w:rsidR="005C2F79" w:rsidRPr="00FF0211">
        <w:rPr>
          <w:sz w:val="20"/>
          <w:szCs w:val="20"/>
        </w:rPr>
        <w:t xml:space="preserve">αποθηκευτικό χώρο (δεξαμενές) υγρού οξυγόνου με χωρητικότητα 60,000 </w:t>
      </w:r>
      <w:proofErr w:type="spellStart"/>
      <w:r w:rsidR="005C2F79" w:rsidRPr="00FF0211">
        <w:rPr>
          <w:sz w:val="20"/>
          <w:szCs w:val="20"/>
          <w:lang w:val="en-US"/>
        </w:rPr>
        <w:t>lt</w:t>
      </w:r>
      <w:proofErr w:type="spellEnd"/>
      <w:r w:rsidR="005C2F79" w:rsidRPr="00FF0211">
        <w:rPr>
          <w:sz w:val="20"/>
          <w:szCs w:val="20"/>
        </w:rPr>
        <w:t xml:space="preserve"> τουλάχιστον.  </w:t>
      </w:r>
      <w:r w:rsidR="001C67DE" w:rsidRPr="00FF0211">
        <w:rPr>
          <w:sz w:val="20"/>
          <w:szCs w:val="20"/>
        </w:rPr>
        <w:t>Σε</w:t>
      </w:r>
      <w:r w:rsidR="005C2F79" w:rsidRPr="00FF0211">
        <w:rPr>
          <w:sz w:val="20"/>
          <w:szCs w:val="20"/>
        </w:rPr>
        <w:t xml:space="preserve"> περίπτωση μη </w:t>
      </w:r>
      <w:proofErr w:type="spellStart"/>
      <w:r w:rsidR="005C2F79" w:rsidRPr="00FF0211">
        <w:rPr>
          <w:sz w:val="20"/>
          <w:szCs w:val="20"/>
        </w:rPr>
        <w:t>αδειοδότησης</w:t>
      </w:r>
      <w:proofErr w:type="spellEnd"/>
      <w:r w:rsidR="004F4BCE" w:rsidRPr="00FF0211">
        <w:rPr>
          <w:sz w:val="20"/>
          <w:szCs w:val="20"/>
        </w:rPr>
        <w:t xml:space="preserve"> (προ της υπογραφής σύμβασης) ο ανάδοχος θα κηρύσσεται έκπτωτος και θα γίνεται ανάθεση στον επόμενο μειοδότη.</w:t>
      </w:r>
    </w:p>
    <w:p w:rsidR="00E506F8" w:rsidRPr="00FF0211" w:rsidRDefault="00E506F8" w:rsidP="00E506F8">
      <w:pPr>
        <w:shd w:val="clear" w:color="auto" w:fill="FFFFFF"/>
        <w:spacing w:line="240" w:lineRule="auto"/>
        <w:ind w:left="2246"/>
        <w:rPr>
          <w:spacing w:val="5"/>
          <w:w w:val="102"/>
          <w:sz w:val="20"/>
          <w:u w:val="single"/>
        </w:rPr>
      </w:pPr>
    </w:p>
    <w:p w:rsidR="00E506F8" w:rsidRPr="008A2AD4" w:rsidRDefault="00E506F8" w:rsidP="00E506F8">
      <w:pPr>
        <w:shd w:val="clear" w:color="auto" w:fill="FFFFFF"/>
        <w:spacing w:line="240" w:lineRule="auto"/>
        <w:ind w:left="2246"/>
        <w:rPr>
          <w:spacing w:val="5"/>
          <w:w w:val="102"/>
          <w:sz w:val="20"/>
          <w:u w:val="single"/>
        </w:rPr>
      </w:pPr>
    </w:p>
    <w:p w:rsidR="00C07ABF" w:rsidRPr="008A2AD4" w:rsidRDefault="00C07ABF" w:rsidP="00C07ABF">
      <w:pPr>
        <w:spacing w:line="240" w:lineRule="auto"/>
        <w:rPr>
          <w:sz w:val="20"/>
        </w:rPr>
      </w:pPr>
      <w:r w:rsidRPr="008A2AD4">
        <w:rPr>
          <w:bCs/>
          <w:sz w:val="20"/>
        </w:rPr>
        <w:t>ΤΕΧΝΙΚΕΣ ΠΡΟΔΙΑΓΡΑΦΕΣ ΠΡΟΜΗΘΕΙΑΣ ΥΓΡΟΥ ΑΖΩΤΟΥ ΙΑΤΡΙΚΗΣ ΧΡΗΣΗΣ ΓΙΑ ΚΡΥΟΓΕΝΙΚΑ ΔΟΧΕΙΑ</w:t>
      </w:r>
    </w:p>
    <w:p w:rsidR="00C07ABF" w:rsidRPr="008A2AD4" w:rsidRDefault="00C07ABF" w:rsidP="00C07ABF">
      <w:pPr>
        <w:spacing w:line="240" w:lineRule="auto"/>
        <w:rPr>
          <w:sz w:val="20"/>
        </w:rPr>
      </w:pPr>
    </w:p>
    <w:p w:rsidR="00C07ABF" w:rsidRPr="008A2AD4" w:rsidRDefault="00C07ABF" w:rsidP="00C07ABF">
      <w:pPr>
        <w:spacing w:line="240" w:lineRule="auto"/>
        <w:rPr>
          <w:b w:val="0"/>
          <w:sz w:val="20"/>
        </w:rPr>
      </w:pPr>
      <w:r w:rsidRPr="008A2AD4">
        <w:rPr>
          <w:b w:val="0"/>
          <w:sz w:val="20"/>
        </w:rPr>
        <w:t>Οι διαγωνιζόμενοι καλούνται να προσφέρουν υγρό άζωτο για ιατρικ</w:t>
      </w:r>
      <w:r w:rsidR="002B4128" w:rsidRPr="008A2AD4">
        <w:rPr>
          <w:b w:val="0"/>
          <w:sz w:val="20"/>
        </w:rPr>
        <w:t xml:space="preserve">ή χρήση, προς πλήρωση των </w:t>
      </w:r>
      <w:proofErr w:type="spellStart"/>
      <w:r w:rsidR="002B4128" w:rsidRPr="008A2AD4">
        <w:rPr>
          <w:b w:val="0"/>
          <w:sz w:val="20"/>
        </w:rPr>
        <w:t>κρυογο</w:t>
      </w:r>
      <w:r w:rsidRPr="008A2AD4">
        <w:rPr>
          <w:b w:val="0"/>
          <w:sz w:val="20"/>
        </w:rPr>
        <w:t>νικών</w:t>
      </w:r>
      <w:proofErr w:type="spellEnd"/>
      <w:r w:rsidRPr="008A2AD4">
        <w:rPr>
          <w:b w:val="0"/>
          <w:sz w:val="20"/>
        </w:rPr>
        <w:t xml:space="preserve"> δοχείων ιδιοκτησίας του  Ιδρύματος.</w:t>
      </w:r>
    </w:p>
    <w:p w:rsidR="00C07ABF" w:rsidRPr="008A2AD4" w:rsidRDefault="00C07ABF" w:rsidP="00C07ABF">
      <w:pPr>
        <w:spacing w:line="240" w:lineRule="auto"/>
        <w:rPr>
          <w:b w:val="0"/>
          <w:sz w:val="20"/>
        </w:rPr>
      </w:pPr>
    </w:p>
    <w:p w:rsidR="00C07ABF" w:rsidRPr="008A2AD4" w:rsidRDefault="00C07ABF" w:rsidP="00C07ABF">
      <w:pPr>
        <w:spacing w:line="240" w:lineRule="auto"/>
        <w:rPr>
          <w:b w:val="0"/>
          <w:sz w:val="20"/>
        </w:rPr>
      </w:pPr>
      <w:r w:rsidRPr="008A2AD4">
        <w:rPr>
          <w:b w:val="0"/>
          <w:sz w:val="20"/>
        </w:rPr>
        <w:t xml:space="preserve">Τα </w:t>
      </w:r>
      <w:proofErr w:type="spellStart"/>
      <w:r w:rsidRPr="008A2AD4">
        <w:rPr>
          <w:b w:val="0"/>
          <w:sz w:val="20"/>
        </w:rPr>
        <w:t>κρυογενικά</w:t>
      </w:r>
      <w:proofErr w:type="spellEnd"/>
      <w:r w:rsidRPr="008A2AD4">
        <w:rPr>
          <w:b w:val="0"/>
          <w:sz w:val="20"/>
        </w:rPr>
        <w:t xml:space="preserve"> </w:t>
      </w:r>
      <w:r w:rsidR="00A776C5" w:rsidRPr="008A2AD4">
        <w:rPr>
          <w:b w:val="0"/>
          <w:sz w:val="20"/>
        </w:rPr>
        <w:t xml:space="preserve"> </w:t>
      </w:r>
      <w:r w:rsidRPr="008A2AD4">
        <w:rPr>
          <w:b w:val="0"/>
          <w:sz w:val="20"/>
        </w:rPr>
        <w:t>δοχεία ιδιοκτησίας του Ιδρύματος έχουν τις κατωτέρω χωρητικότητες:</w:t>
      </w:r>
    </w:p>
    <w:p w:rsidR="00C07ABF" w:rsidRPr="008A2AD4" w:rsidRDefault="00C07ABF" w:rsidP="00C07ABF">
      <w:pPr>
        <w:spacing w:line="240" w:lineRule="auto"/>
        <w:rPr>
          <w:b w:val="0"/>
          <w:sz w:val="20"/>
          <w:lang w:val="en-US"/>
        </w:rPr>
      </w:pPr>
      <w:r w:rsidRPr="008A2AD4">
        <w:rPr>
          <w:b w:val="0"/>
          <w:sz w:val="20"/>
          <w:lang w:val="en-US"/>
        </w:rPr>
        <w:t>A. 35 lit</w:t>
      </w:r>
    </w:p>
    <w:p w:rsidR="00C07ABF" w:rsidRPr="008A2AD4" w:rsidRDefault="00C07ABF" w:rsidP="00C07ABF">
      <w:pPr>
        <w:spacing w:line="240" w:lineRule="auto"/>
        <w:rPr>
          <w:b w:val="0"/>
          <w:sz w:val="20"/>
          <w:lang w:val="en-US"/>
        </w:rPr>
      </w:pPr>
      <w:r w:rsidRPr="008A2AD4">
        <w:rPr>
          <w:b w:val="0"/>
          <w:sz w:val="20"/>
          <w:lang w:val="en-US"/>
        </w:rPr>
        <w:t>B. 210 lit</w:t>
      </w:r>
    </w:p>
    <w:p w:rsidR="00C07ABF" w:rsidRPr="008A2AD4" w:rsidRDefault="00C07ABF" w:rsidP="00C07ABF">
      <w:pPr>
        <w:spacing w:line="240" w:lineRule="auto"/>
        <w:rPr>
          <w:b w:val="0"/>
          <w:sz w:val="20"/>
          <w:lang w:val="en-US"/>
        </w:rPr>
      </w:pPr>
      <w:r w:rsidRPr="008A2AD4">
        <w:rPr>
          <w:b w:val="0"/>
          <w:sz w:val="20"/>
        </w:rPr>
        <w:t>Γ</w:t>
      </w:r>
      <w:r w:rsidRPr="008A2AD4">
        <w:rPr>
          <w:b w:val="0"/>
          <w:sz w:val="20"/>
          <w:lang w:val="en-US"/>
        </w:rPr>
        <w:t>. 240 lit</w:t>
      </w:r>
    </w:p>
    <w:p w:rsidR="00C07ABF" w:rsidRPr="008A2AD4" w:rsidRDefault="00C07ABF" w:rsidP="00C07ABF">
      <w:pPr>
        <w:spacing w:line="240" w:lineRule="auto"/>
        <w:rPr>
          <w:b w:val="0"/>
          <w:sz w:val="20"/>
        </w:rPr>
      </w:pPr>
      <w:r w:rsidRPr="008A2AD4">
        <w:rPr>
          <w:b w:val="0"/>
          <w:bCs/>
          <w:sz w:val="20"/>
        </w:rPr>
        <w:t>3.1. ΠΡΟΔΙΑΓΡΑΦΗ ΥΓΡΟΥ ΑΖΩΤΟΥ ΓΙΑ ΙΑΤΡΙΚΗ ΧΡΗΣΗ</w:t>
      </w:r>
    </w:p>
    <w:p w:rsidR="00C07ABF" w:rsidRPr="008A2AD4" w:rsidRDefault="00C07ABF" w:rsidP="00C07ABF">
      <w:pPr>
        <w:spacing w:line="240" w:lineRule="auto"/>
        <w:rPr>
          <w:b w:val="0"/>
          <w:sz w:val="20"/>
        </w:rPr>
      </w:pPr>
      <w:r w:rsidRPr="008A2AD4">
        <w:rPr>
          <w:b w:val="0"/>
          <w:sz w:val="20"/>
        </w:rPr>
        <w:t>Το προσφερόμενο υγρό άζωτο για ιατρική χρήση πρέπει να πληροί ως προς τη σύστασή του, τους όρους της ισχύουσας Ελληνικής φαρμακοποιίας και η ελάχιστη επί τοις % περιεκτικότητά του καθώς και τα μέγιστα επιτρεπόμενα όρια ορισμένων ουσιών σε αυτό πρέπει να είναι σύμφωνα με την ισχύουσα Ελληνική και Ευρωπαϊκή φαρμακοποιία ήτοι:</w:t>
      </w:r>
    </w:p>
    <w:p w:rsidR="00C07ABF" w:rsidRPr="008A2AD4" w:rsidRDefault="00C07ABF" w:rsidP="00C07ABF">
      <w:pPr>
        <w:spacing w:line="240" w:lineRule="auto"/>
        <w:rPr>
          <w:b w:val="0"/>
          <w:sz w:val="20"/>
        </w:rPr>
      </w:pPr>
    </w:p>
    <w:p w:rsidR="00C07ABF" w:rsidRPr="008A2AD4" w:rsidRDefault="00C07ABF" w:rsidP="00985C5C">
      <w:pPr>
        <w:widowControl/>
        <w:numPr>
          <w:ilvl w:val="0"/>
          <w:numId w:val="4"/>
        </w:numPr>
        <w:adjustRightInd/>
        <w:spacing w:line="240" w:lineRule="auto"/>
        <w:ind w:left="284"/>
        <w:textAlignment w:val="baseline"/>
        <w:rPr>
          <w:b w:val="0"/>
          <w:sz w:val="20"/>
        </w:rPr>
      </w:pPr>
      <w:r w:rsidRPr="008A2AD4">
        <w:rPr>
          <w:b w:val="0"/>
          <w:bCs/>
          <w:sz w:val="20"/>
        </w:rPr>
        <w:t>Ιατρικό Άζωτο (Αρ. Μονογραφίας 1247):</w:t>
      </w:r>
      <w:r w:rsidRPr="008A2AD4">
        <w:rPr>
          <w:b w:val="0"/>
          <w:sz w:val="20"/>
        </w:rPr>
        <w:t xml:space="preserve"> Ν 2 ≥ 99,5%, CO 2 ≤ 300 </w:t>
      </w:r>
      <w:proofErr w:type="spellStart"/>
      <w:r w:rsidRPr="008A2AD4">
        <w:rPr>
          <w:b w:val="0"/>
          <w:sz w:val="20"/>
        </w:rPr>
        <w:t>ppm</w:t>
      </w:r>
      <w:proofErr w:type="spellEnd"/>
      <w:r w:rsidRPr="008A2AD4">
        <w:rPr>
          <w:b w:val="0"/>
          <w:sz w:val="20"/>
        </w:rPr>
        <w:t xml:space="preserve">, CO ≤ 5 </w:t>
      </w:r>
      <w:proofErr w:type="spellStart"/>
      <w:r w:rsidRPr="008A2AD4">
        <w:rPr>
          <w:b w:val="0"/>
          <w:sz w:val="20"/>
        </w:rPr>
        <w:t>ppm</w:t>
      </w:r>
      <w:proofErr w:type="spellEnd"/>
      <w:r w:rsidRPr="008A2AD4">
        <w:rPr>
          <w:b w:val="0"/>
          <w:sz w:val="20"/>
        </w:rPr>
        <w:t xml:space="preserve">, H2O ≤ 67 </w:t>
      </w:r>
      <w:proofErr w:type="spellStart"/>
      <w:r w:rsidRPr="008A2AD4">
        <w:rPr>
          <w:b w:val="0"/>
          <w:sz w:val="20"/>
        </w:rPr>
        <w:t>ppm</w:t>
      </w:r>
      <w:proofErr w:type="spellEnd"/>
      <w:r w:rsidRPr="008A2AD4">
        <w:rPr>
          <w:b w:val="0"/>
          <w:sz w:val="20"/>
        </w:rPr>
        <w:t xml:space="preserve">, Ο 2 ≤ 50 </w:t>
      </w:r>
      <w:proofErr w:type="spellStart"/>
      <w:r w:rsidRPr="008A2AD4">
        <w:rPr>
          <w:b w:val="0"/>
          <w:sz w:val="20"/>
        </w:rPr>
        <w:t>ppm</w:t>
      </w:r>
      <w:proofErr w:type="spellEnd"/>
      <w:r w:rsidRPr="008A2AD4">
        <w:rPr>
          <w:b w:val="0"/>
          <w:bCs/>
          <w:sz w:val="20"/>
        </w:rPr>
        <w:t xml:space="preserve"> </w:t>
      </w:r>
    </w:p>
    <w:p w:rsidR="00C07ABF" w:rsidRPr="008A2AD4" w:rsidRDefault="00C07ABF" w:rsidP="00C07ABF">
      <w:pPr>
        <w:spacing w:line="240" w:lineRule="auto"/>
        <w:rPr>
          <w:b w:val="0"/>
          <w:sz w:val="20"/>
        </w:rPr>
      </w:pPr>
    </w:p>
    <w:p w:rsidR="00C07ABF" w:rsidRPr="008A2AD4" w:rsidRDefault="00C07ABF" w:rsidP="00C07ABF">
      <w:pPr>
        <w:spacing w:line="240" w:lineRule="auto"/>
        <w:rPr>
          <w:b w:val="0"/>
          <w:sz w:val="20"/>
        </w:rPr>
      </w:pPr>
      <w:r w:rsidRPr="008A2AD4">
        <w:rPr>
          <w:b w:val="0"/>
          <w:sz w:val="20"/>
        </w:rPr>
        <w:t>Οι διαγωνιζόμενοι υποχρεούνται να δηλώσουν το εργοστάσιο παραγωγής υγρού αζώτου και να καταθέσουν με την τεχνική τους προσφορά με ποινή αποκλεισμού τα κάτωθι:</w:t>
      </w:r>
    </w:p>
    <w:p w:rsidR="00C07ABF" w:rsidRPr="008A2AD4" w:rsidRDefault="00C07ABF" w:rsidP="00985C5C">
      <w:pPr>
        <w:widowControl/>
        <w:numPr>
          <w:ilvl w:val="0"/>
          <w:numId w:val="4"/>
        </w:numPr>
        <w:adjustRightInd/>
        <w:spacing w:line="240" w:lineRule="auto"/>
        <w:ind w:left="284" w:hanging="284"/>
        <w:textAlignment w:val="baseline"/>
        <w:rPr>
          <w:b w:val="0"/>
          <w:sz w:val="20"/>
        </w:rPr>
      </w:pPr>
      <w:r w:rsidRPr="008A2AD4">
        <w:rPr>
          <w:b w:val="0"/>
          <w:sz w:val="20"/>
        </w:rPr>
        <w:t>άδεια παραγωγής υγρού ιατρικού αζώτου από τον ΕΟΦ,</w:t>
      </w:r>
    </w:p>
    <w:p w:rsidR="00C07ABF" w:rsidRPr="008A2AD4" w:rsidRDefault="00C07ABF" w:rsidP="00985C5C">
      <w:pPr>
        <w:widowControl/>
        <w:numPr>
          <w:ilvl w:val="0"/>
          <w:numId w:val="4"/>
        </w:numPr>
        <w:adjustRightInd/>
        <w:spacing w:line="240" w:lineRule="auto"/>
        <w:ind w:left="284" w:hanging="284"/>
        <w:textAlignment w:val="baseline"/>
        <w:rPr>
          <w:b w:val="0"/>
          <w:sz w:val="20"/>
        </w:rPr>
      </w:pPr>
      <w:r w:rsidRPr="008A2AD4">
        <w:rPr>
          <w:b w:val="0"/>
          <w:sz w:val="20"/>
        </w:rPr>
        <w:t>πιστοποιητικό κατά ISO 9001:2008 για παραγωγή, διανομή και εμπορία υγροποιημένου ιατρικού αζώτου</w:t>
      </w:r>
    </w:p>
    <w:p w:rsidR="00C07ABF" w:rsidRPr="008A2AD4" w:rsidRDefault="00C07ABF" w:rsidP="00985C5C">
      <w:pPr>
        <w:widowControl/>
        <w:numPr>
          <w:ilvl w:val="0"/>
          <w:numId w:val="4"/>
        </w:numPr>
        <w:adjustRightInd/>
        <w:spacing w:line="240" w:lineRule="auto"/>
        <w:ind w:left="284" w:hanging="284"/>
        <w:textAlignment w:val="baseline"/>
        <w:rPr>
          <w:b w:val="0"/>
          <w:sz w:val="20"/>
        </w:rPr>
      </w:pPr>
      <w:r w:rsidRPr="008A2AD4">
        <w:rPr>
          <w:b w:val="0"/>
          <w:sz w:val="20"/>
          <w:lang w:val="en-US"/>
        </w:rPr>
        <w:t>ADR</w:t>
      </w:r>
      <w:r w:rsidRPr="008A2AD4">
        <w:rPr>
          <w:b w:val="0"/>
          <w:sz w:val="20"/>
        </w:rPr>
        <w:t xml:space="preserve"> οδηγού και μεταφορικού μέσου</w:t>
      </w:r>
    </w:p>
    <w:p w:rsidR="00C07ABF" w:rsidRPr="008A2AD4" w:rsidRDefault="00C07ABF" w:rsidP="00985C5C">
      <w:pPr>
        <w:widowControl/>
        <w:numPr>
          <w:ilvl w:val="0"/>
          <w:numId w:val="4"/>
        </w:numPr>
        <w:adjustRightInd/>
        <w:spacing w:line="240" w:lineRule="auto"/>
        <w:ind w:left="284" w:hanging="284"/>
        <w:textAlignment w:val="baseline"/>
        <w:rPr>
          <w:b w:val="0"/>
          <w:sz w:val="20"/>
        </w:rPr>
      </w:pPr>
      <w:r w:rsidRPr="008A2AD4">
        <w:rPr>
          <w:b w:val="0"/>
          <w:sz w:val="20"/>
        </w:rPr>
        <w:t>άδεια μεταγγίσεως ιατρικού αζώτου</w:t>
      </w:r>
    </w:p>
    <w:p w:rsidR="00C07ABF" w:rsidRPr="008A2AD4" w:rsidRDefault="00C07ABF" w:rsidP="00985C5C">
      <w:pPr>
        <w:pStyle w:val="a6"/>
        <w:numPr>
          <w:ilvl w:val="0"/>
          <w:numId w:val="4"/>
        </w:numPr>
        <w:tabs>
          <w:tab w:val="clear" w:pos="720"/>
          <w:tab w:val="num" w:pos="426"/>
        </w:tabs>
        <w:spacing w:line="240" w:lineRule="auto"/>
        <w:ind w:left="284" w:hanging="284"/>
        <w:rPr>
          <w:b w:val="0"/>
          <w:sz w:val="20"/>
        </w:rPr>
      </w:pPr>
      <w:r w:rsidRPr="008A2AD4">
        <w:rPr>
          <w:b w:val="0"/>
          <w:bCs/>
          <w:sz w:val="20"/>
        </w:rPr>
        <w:t xml:space="preserve">3.2.2. </w:t>
      </w:r>
      <w:r w:rsidRPr="008A2AD4">
        <w:rPr>
          <w:b w:val="0"/>
          <w:sz w:val="20"/>
        </w:rPr>
        <w:t xml:space="preserve">Το υγρό άζωτο ιατρικής χρήσης θα μεταφέρεται με ειδικά διαμορφωμένο όχημα του ανάδοχου προμηθευτή και θα παραδίδεται στο Ίδρυμα κατά τις εργάσιμες ημέρες και ώρες. </w:t>
      </w:r>
    </w:p>
    <w:p w:rsidR="00710335" w:rsidRPr="008A2AD4" w:rsidRDefault="00710335">
      <w:pPr>
        <w:rPr>
          <w:b w:val="0"/>
          <w:sz w:val="20"/>
        </w:rPr>
      </w:pPr>
    </w:p>
    <w:p w:rsidR="00386983" w:rsidRPr="008A2AD4" w:rsidRDefault="00386983">
      <w:pPr>
        <w:rPr>
          <w:b w:val="0"/>
          <w:sz w:val="20"/>
        </w:rPr>
      </w:pPr>
      <w:r w:rsidRPr="008A2AD4">
        <w:rPr>
          <w:b w:val="0"/>
          <w:sz w:val="20"/>
        </w:rPr>
        <w:t>ΥΓΡΟ ΗΛΙΟ ΓΙΑ ΠΛΗΡΩΣΗ ΜΑΓΝΗΤΙΚΟΥ ΤΟΜΟΓΡΑΦΟΥ</w:t>
      </w:r>
    </w:p>
    <w:p w:rsidR="00386983" w:rsidRPr="008A2AD4" w:rsidRDefault="00386983">
      <w:pPr>
        <w:rPr>
          <w:b w:val="0"/>
          <w:sz w:val="20"/>
        </w:rPr>
      </w:pPr>
      <w:r w:rsidRPr="008A2AD4">
        <w:rPr>
          <w:b w:val="0"/>
          <w:sz w:val="20"/>
        </w:rPr>
        <w:t xml:space="preserve">Υγρό ήλιο σε </w:t>
      </w:r>
      <w:proofErr w:type="spellStart"/>
      <w:r w:rsidRPr="008A2AD4">
        <w:rPr>
          <w:b w:val="0"/>
          <w:sz w:val="20"/>
        </w:rPr>
        <w:t>κρυογ</w:t>
      </w:r>
      <w:bookmarkStart w:id="0" w:name="_GoBack"/>
      <w:bookmarkEnd w:id="0"/>
      <w:r w:rsidRPr="008A2AD4">
        <w:rPr>
          <w:b w:val="0"/>
          <w:sz w:val="20"/>
        </w:rPr>
        <w:t>ενικα</w:t>
      </w:r>
      <w:proofErr w:type="spellEnd"/>
      <w:r w:rsidRPr="008A2AD4">
        <w:rPr>
          <w:b w:val="0"/>
          <w:sz w:val="20"/>
        </w:rPr>
        <w:t xml:space="preserve"> δοχεία για πλήρωση μαγνητικού τομογράφου . Θα συνοδεύεται </w:t>
      </w:r>
      <w:r w:rsidR="00CC6A95" w:rsidRPr="008A2AD4">
        <w:rPr>
          <w:b w:val="0"/>
          <w:sz w:val="20"/>
        </w:rPr>
        <w:t>από</w:t>
      </w:r>
      <w:r w:rsidRPr="008A2AD4">
        <w:rPr>
          <w:b w:val="0"/>
          <w:sz w:val="20"/>
        </w:rPr>
        <w:t xml:space="preserve"> όλον τον απαραίτητο εξοπλισμό και βοηθητικά υλικά  για την μετάγγιση στου στον μαγνητικό τομογράφο καθώς και </w:t>
      </w:r>
      <w:r w:rsidR="002D2D38" w:rsidRPr="008A2AD4">
        <w:rPr>
          <w:b w:val="0"/>
          <w:sz w:val="20"/>
        </w:rPr>
        <w:t>από</w:t>
      </w:r>
      <w:r w:rsidRPr="008A2AD4">
        <w:rPr>
          <w:b w:val="0"/>
          <w:sz w:val="20"/>
        </w:rPr>
        <w:t xml:space="preserve"> εξειδικευμένο προσωπικό για την εργασία αυτή.</w:t>
      </w:r>
    </w:p>
    <w:p w:rsidR="00FF0211" w:rsidRPr="008A2AD4" w:rsidRDefault="00FF0211">
      <w:pPr>
        <w:rPr>
          <w:b w:val="0"/>
          <w:sz w:val="20"/>
        </w:rPr>
      </w:pPr>
    </w:p>
    <w:p w:rsidR="00FF0211" w:rsidRPr="008A2AD4" w:rsidRDefault="00FF0211" w:rsidP="002D2D38">
      <w:pPr>
        <w:rPr>
          <w:b w:val="0"/>
          <w:sz w:val="20"/>
        </w:rPr>
      </w:pPr>
      <w:r w:rsidRPr="008A2AD4">
        <w:rPr>
          <w:b w:val="0"/>
          <w:sz w:val="20"/>
        </w:rPr>
        <w:t xml:space="preserve">                                                                           </w:t>
      </w:r>
    </w:p>
    <w:p w:rsidR="00FF0211" w:rsidRPr="008A2AD4" w:rsidRDefault="00FF0211">
      <w:pPr>
        <w:rPr>
          <w:b w:val="0"/>
          <w:sz w:val="20"/>
        </w:rPr>
      </w:pPr>
    </w:p>
    <w:p w:rsidR="008A2AD4" w:rsidRPr="008A2AD4" w:rsidRDefault="008A2AD4">
      <w:pPr>
        <w:rPr>
          <w:b w:val="0"/>
          <w:sz w:val="20"/>
        </w:rPr>
      </w:pPr>
    </w:p>
    <w:sectPr w:rsidR="008A2AD4" w:rsidRPr="008A2AD4" w:rsidSect="005952A4">
      <w:pgSz w:w="11906" w:h="16838"/>
      <w:pgMar w:top="993" w:right="1800" w:bottom="567"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Trebuchet MS">
    <w:panose1 w:val="020B06030202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7201B"/>
    <w:multiLevelType w:val="hybridMultilevel"/>
    <w:tmpl w:val="D1ECFA60"/>
    <w:lvl w:ilvl="0" w:tplc="04080001">
      <w:start w:val="1"/>
      <w:numFmt w:val="bullet"/>
      <w:lvlText w:val=""/>
      <w:lvlJc w:val="left"/>
      <w:pPr>
        <w:ind w:left="795" w:hanging="360"/>
      </w:pPr>
      <w:rPr>
        <w:rFonts w:ascii="Symbol" w:hAnsi="Symbol" w:hint="default"/>
      </w:rPr>
    </w:lvl>
    <w:lvl w:ilvl="1" w:tplc="04080003" w:tentative="1">
      <w:start w:val="1"/>
      <w:numFmt w:val="bullet"/>
      <w:lvlText w:val="o"/>
      <w:lvlJc w:val="left"/>
      <w:pPr>
        <w:ind w:left="1515" w:hanging="360"/>
      </w:pPr>
      <w:rPr>
        <w:rFonts w:ascii="Courier New" w:hAnsi="Courier New" w:cs="Courier New" w:hint="default"/>
      </w:rPr>
    </w:lvl>
    <w:lvl w:ilvl="2" w:tplc="04080005" w:tentative="1">
      <w:start w:val="1"/>
      <w:numFmt w:val="bullet"/>
      <w:lvlText w:val=""/>
      <w:lvlJc w:val="left"/>
      <w:pPr>
        <w:ind w:left="2235" w:hanging="360"/>
      </w:pPr>
      <w:rPr>
        <w:rFonts w:ascii="Wingdings" w:hAnsi="Wingdings" w:hint="default"/>
      </w:rPr>
    </w:lvl>
    <w:lvl w:ilvl="3" w:tplc="04080001" w:tentative="1">
      <w:start w:val="1"/>
      <w:numFmt w:val="bullet"/>
      <w:lvlText w:val=""/>
      <w:lvlJc w:val="left"/>
      <w:pPr>
        <w:ind w:left="2955" w:hanging="360"/>
      </w:pPr>
      <w:rPr>
        <w:rFonts w:ascii="Symbol" w:hAnsi="Symbol" w:hint="default"/>
      </w:rPr>
    </w:lvl>
    <w:lvl w:ilvl="4" w:tplc="04080003" w:tentative="1">
      <w:start w:val="1"/>
      <w:numFmt w:val="bullet"/>
      <w:lvlText w:val="o"/>
      <w:lvlJc w:val="left"/>
      <w:pPr>
        <w:ind w:left="3675" w:hanging="360"/>
      </w:pPr>
      <w:rPr>
        <w:rFonts w:ascii="Courier New" w:hAnsi="Courier New" w:cs="Courier New" w:hint="default"/>
      </w:rPr>
    </w:lvl>
    <w:lvl w:ilvl="5" w:tplc="04080005" w:tentative="1">
      <w:start w:val="1"/>
      <w:numFmt w:val="bullet"/>
      <w:lvlText w:val=""/>
      <w:lvlJc w:val="left"/>
      <w:pPr>
        <w:ind w:left="4395" w:hanging="360"/>
      </w:pPr>
      <w:rPr>
        <w:rFonts w:ascii="Wingdings" w:hAnsi="Wingdings" w:hint="default"/>
      </w:rPr>
    </w:lvl>
    <w:lvl w:ilvl="6" w:tplc="04080001" w:tentative="1">
      <w:start w:val="1"/>
      <w:numFmt w:val="bullet"/>
      <w:lvlText w:val=""/>
      <w:lvlJc w:val="left"/>
      <w:pPr>
        <w:ind w:left="5115" w:hanging="360"/>
      </w:pPr>
      <w:rPr>
        <w:rFonts w:ascii="Symbol" w:hAnsi="Symbol" w:hint="default"/>
      </w:rPr>
    </w:lvl>
    <w:lvl w:ilvl="7" w:tplc="04080003" w:tentative="1">
      <w:start w:val="1"/>
      <w:numFmt w:val="bullet"/>
      <w:lvlText w:val="o"/>
      <w:lvlJc w:val="left"/>
      <w:pPr>
        <w:ind w:left="5835" w:hanging="360"/>
      </w:pPr>
      <w:rPr>
        <w:rFonts w:ascii="Courier New" w:hAnsi="Courier New" w:cs="Courier New" w:hint="default"/>
      </w:rPr>
    </w:lvl>
    <w:lvl w:ilvl="8" w:tplc="04080005" w:tentative="1">
      <w:start w:val="1"/>
      <w:numFmt w:val="bullet"/>
      <w:lvlText w:val=""/>
      <w:lvlJc w:val="left"/>
      <w:pPr>
        <w:ind w:left="6555" w:hanging="360"/>
      </w:pPr>
      <w:rPr>
        <w:rFonts w:ascii="Wingdings" w:hAnsi="Wingdings" w:hint="default"/>
      </w:rPr>
    </w:lvl>
  </w:abstractNum>
  <w:abstractNum w:abstractNumId="1">
    <w:nsid w:val="0A72748A"/>
    <w:multiLevelType w:val="hybridMultilevel"/>
    <w:tmpl w:val="6CCE900A"/>
    <w:lvl w:ilvl="0" w:tplc="04080001">
      <w:start w:val="1"/>
      <w:numFmt w:val="bullet"/>
      <w:lvlText w:val=""/>
      <w:lvlJc w:val="left"/>
      <w:pPr>
        <w:tabs>
          <w:tab w:val="num" w:pos="720"/>
        </w:tabs>
        <w:ind w:left="720" w:hanging="360"/>
      </w:pPr>
      <w:rPr>
        <w:rFonts w:ascii="Symbol" w:hAnsi="Symbol" w:hint="default"/>
      </w:rPr>
    </w:lvl>
    <w:lvl w:ilvl="1" w:tplc="04080019">
      <w:start w:val="1"/>
      <w:numFmt w:val="lowerLetter"/>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
    <w:nsid w:val="0C7E5E14"/>
    <w:multiLevelType w:val="hybridMultilevel"/>
    <w:tmpl w:val="C4AC8F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4665064"/>
    <w:multiLevelType w:val="multilevel"/>
    <w:tmpl w:val="9E64D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55E14EC"/>
    <w:multiLevelType w:val="hybridMultilevel"/>
    <w:tmpl w:val="4C6669E4"/>
    <w:lvl w:ilvl="0" w:tplc="DDB6331A">
      <w:start w:val="1"/>
      <w:numFmt w:val="decimal"/>
      <w:lvlText w:val="%1."/>
      <w:lvlJc w:val="left"/>
      <w:pPr>
        <w:tabs>
          <w:tab w:val="num" w:pos="720"/>
        </w:tabs>
        <w:ind w:left="720" w:hanging="360"/>
      </w:pPr>
      <w:rPr>
        <w:b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nsid w:val="67EA5391"/>
    <w:multiLevelType w:val="hybridMultilevel"/>
    <w:tmpl w:val="4162C22A"/>
    <w:lvl w:ilvl="0" w:tplc="0408000F">
      <w:start w:val="1"/>
      <w:numFmt w:val="decimal"/>
      <w:lvlText w:val="%1."/>
      <w:lvlJc w:val="left"/>
      <w:pPr>
        <w:tabs>
          <w:tab w:val="num" w:pos="720"/>
        </w:tabs>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nsid w:val="6FC52DAC"/>
    <w:multiLevelType w:val="hybridMultilevel"/>
    <w:tmpl w:val="539288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7569080D"/>
    <w:multiLevelType w:val="hybridMultilevel"/>
    <w:tmpl w:val="35F20BA6"/>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1"/>
  </w:num>
  <w:num w:numId="7">
    <w:abstractNumId w:val="0"/>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2"/>
  </w:compat>
  <w:rsids>
    <w:rsidRoot w:val="00E506F8"/>
    <w:rsid w:val="000924A7"/>
    <w:rsid w:val="000C74E6"/>
    <w:rsid w:val="001467DA"/>
    <w:rsid w:val="0017634D"/>
    <w:rsid w:val="001C66E8"/>
    <w:rsid w:val="001C67DE"/>
    <w:rsid w:val="002B4128"/>
    <w:rsid w:val="002C676D"/>
    <w:rsid w:val="002D2D38"/>
    <w:rsid w:val="0032404F"/>
    <w:rsid w:val="00386983"/>
    <w:rsid w:val="00430400"/>
    <w:rsid w:val="004A221F"/>
    <w:rsid w:val="004F4BCE"/>
    <w:rsid w:val="004F675A"/>
    <w:rsid w:val="0050154F"/>
    <w:rsid w:val="00543262"/>
    <w:rsid w:val="005952A4"/>
    <w:rsid w:val="005A772E"/>
    <w:rsid w:val="005C2F79"/>
    <w:rsid w:val="005D32EF"/>
    <w:rsid w:val="005F4869"/>
    <w:rsid w:val="00661BEE"/>
    <w:rsid w:val="006C6264"/>
    <w:rsid w:val="00710335"/>
    <w:rsid w:val="00710783"/>
    <w:rsid w:val="00716BBE"/>
    <w:rsid w:val="00757A94"/>
    <w:rsid w:val="00795FA3"/>
    <w:rsid w:val="007B110F"/>
    <w:rsid w:val="00804DA5"/>
    <w:rsid w:val="00830180"/>
    <w:rsid w:val="00836771"/>
    <w:rsid w:val="00875187"/>
    <w:rsid w:val="008920EE"/>
    <w:rsid w:val="008A2AD4"/>
    <w:rsid w:val="008A3801"/>
    <w:rsid w:val="008D39CC"/>
    <w:rsid w:val="0092348D"/>
    <w:rsid w:val="00985C5C"/>
    <w:rsid w:val="009A07E8"/>
    <w:rsid w:val="00A53AD0"/>
    <w:rsid w:val="00A75022"/>
    <w:rsid w:val="00A776C5"/>
    <w:rsid w:val="00AA4A33"/>
    <w:rsid w:val="00AC4409"/>
    <w:rsid w:val="00B109E7"/>
    <w:rsid w:val="00B22C6E"/>
    <w:rsid w:val="00B43AC7"/>
    <w:rsid w:val="00B938C1"/>
    <w:rsid w:val="00BA0400"/>
    <w:rsid w:val="00BA04AA"/>
    <w:rsid w:val="00BF0F48"/>
    <w:rsid w:val="00BF3D89"/>
    <w:rsid w:val="00C033F1"/>
    <w:rsid w:val="00C07ABF"/>
    <w:rsid w:val="00CC1E9C"/>
    <w:rsid w:val="00CC6A95"/>
    <w:rsid w:val="00CE1E1E"/>
    <w:rsid w:val="00CF383A"/>
    <w:rsid w:val="00DE1F68"/>
    <w:rsid w:val="00E506F8"/>
    <w:rsid w:val="00E508DC"/>
    <w:rsid w:val="00EB213B"/>
    <w:rsid w:val="00EB7F21"/>
    <w:rsid w:val="00ED4534"/>
    <w:rsid w:val="00EE29F5"/>
    <w:rsid w:val="00F22DD3"/>
    <w:rsid w:val="00F4437E"/>
    <w:rsid w:val="00F45B37"/>
    <w:rsid w:val="00FC3210"/>
    <w:rsid w:val="00FF0211"/>
    <w:rsid w:val="00FF70E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6F8"/>
    <w:pPr>
      <w:widowControl w:val="0"/>
      <w:adjustRightInd w:val="0"/>
      <w:spacing w:after="0" w:line="360" w:lineRule="atLeast"/>
      <w:jc w:val="both"/>
    </w:pPr>
    <w:rPr>
      <w:rFonts w:ascii="Times New Roman" w:eastAsia="Times New Roman" w:hAnsi="Times New Roman" w:cs="Times New Roman"/>
      <w:b/>
      <w:sz w:val="2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Char"/>
    <w:qFormat/>
    <w:rsid w:val="00E506F8"/>
    <w:pPr>
      <w:widowControl/>
      <w:adjustRightInd/>
      <w:spacing w:line="240" w:lineRule="auto"/>
      <w:jc w:val="center"/>
    </w:pPr>
    <w:rPr>
      <w:u w:val="single"/>
    </w:rPr>
  </w:style>
  <w:style w:type="character" w:customStyle="1" w:styleId="Char">
    <w:name w:val="Τίτλος Char"/>
    <w:basedOn w:val="a0"/>
    <w:link w:val="a3"/>
    <w:rsid w:val="00E506F8"/>
    <w:rPr>
      <w:rFonts w:ascii="Times New Roman" w:eastAsia="Times New Roman" w:hAnsi="Times New Roman" w:cs="Times New Roman"/>
      <w:b/>
      <w:sz w:val="28"/>
      <w:szCs w:val="20"/>
      <w:u w:val="single"/>
      <w:lang w:eastAsia="el-GR"/>
    </w:rPr>
  </w:style>
  <w:style w:type="paragraph" w:styleId="a4">
    <w:name w:val="Body Text"/>
    <w:basedOn w:val="a"/>
    <w:link w:val="Char0"/>
    <w:semiHidden/>
    <w:unhideWhenUsed/>
    <w:rsid w:val="00E506F8"/>
    <w:pPr>
      <w:autoSpaceDE w:val="0"/>
      <w:autoSpaceDN w:val="0"/>
    </w:pPr>
    <w:rPr>
      <w:b w:val="0"/>
      <w:sz w:val="22"/>
      <w:szCs w:val="22"/>
    </w:rPr>
  </w:style>
  <w:style w:type="character" w:customStyle="1" w:styleId="Char0">
    <w:name w:val="Σώμα κειμένου Char"/>
    <w:basedOn w:val="a0"/>
    <w:link w:val="a4"/>
    <w:semiHidden/>
    <w:rsid w:val="00E506F8"/>
    <w:rPr>
      <w:rFonts w:ascii="Times New Roman" w:eastAsia="Times New Roman" w:hAnsi="Times New Roman" w:cs="Times New Roman"/>
      <w:lang w:eastAsia="el-GR"/>
    </w:rPr>
  </w:style>
  <w:style w:type="paragraph" w:styleId="a5">
    <w:name w:val="Subtitle"/>
    <w:basedOn w:val="a"/>
    <w:link w:val="Char1"/>
    <w:qFormat/>
    <w:rsid w:val="00E506F8"/>
    <w:pPr>
      <w:jc w:val="center"/>
    </w:pPr>
    <w:rPr>
      <w:rFonts w:ascii="Tahoma" w:hAnsi="Tahoma" w:cs="Tahoma"/>
      <w:bCs/>
      <w:sz w:val="22"/>
      <w:szCs w:val="24"/>
      <w:u w:val="single"/>
      <w:lang w:eastAsia="en-US"/>
    </w:rPr>
  </w:style>
  <w:style w:type="character" w:customStyle="1" w:styleId="Char1">
    <w:name w:val="Υπότιτλος Char"/>
    <w:basedOn w:val="a0"/>
    <w:link w:val="a5"/>
    <w:rsid w:val="00E506F8"/>
    <w:rPr>
      <w:rFonts w:ascii="Tahoma" w:eastAsia="Times New Roman" w:hAnsi="Tahoma" w:cs="Tahoma"/>
      <w:b/>
      <w:bCs/>
      <w:szCs w:val="24"/>
      <w:u w:val="single"/>
    </w:rPr>
  </w:style>
  <w:style w:type="paragraph" w:styleId="a6">
    <w:name w:val="List Paragraph"/>
    <w:basedOn w:val="a"/>
    <w:uiPriority w:val="34"/>
    <w:qFormat/>
    <w:rsid w:val="005A77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13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5</Pages>
  <Words>2631</Words>
  <Characters>14211</Characters>
  <Application>Microsoft Office Word</Application>
  <DocSecurity>0</DocSecurity>
  <Lines>118</Lines>
  <Paragraphs>33</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16809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maurogiannis</dc:creator>
  <cp:lastModifiedBy>Μαυρογιάννης Μύρων</cp:lastModifiedBy>
  <cp:revision>22</cp:revision>
  <cp:lastPrinted>2016-10-10T08:19:00Z</cp:lastPrinted>
  <dcterms:created xsi:type="dcterms:W3CDTF">2018-11-07T10:03:00Z</dcterms:created>
  <dcterms:modified xsi:type="dcterms:W3CDTF">2018-11-12T08:22:00Z</dcterms:modified>
</cp:coreProperties>
</file>